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河北汇晟管道装备有限公司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30511-2023-QEO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孟村回族自治县泊庄工业区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孟村回族自治县泊庄工业区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高建斐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13102442608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13102442608@163.com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13:30至2025年07月14日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E:钢制无缝管件、钢制有缝管件、锻制法兰（资质许可范围内）的生产销售，锻制管件、锻制管接头、钢管、防腐钢管及管件的销售所涉及场所的相关环境管理活动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O:钢制无缝管件、钢制有缝管件、锻制法兰（资质许可范围内）的生产销售，锻制管件、锻制管接头、钢管、防腐钢管及管件的销售所涉及场所的相关职业健康安全管理活动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Q:钢制无缝管件、钢制有缝管件、锻制法兰（资质许可范围内）的生产销售，锻制管件、锻制管接头、钢管、防腐钢管及管件的销售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E:17.02.00,29.11.04,O:17.02.00,29.11.04,Q:17.02.00,29.11.04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213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9643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