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30446-2023-QEO 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山东首高电气设备有限公司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91370902MA3M64QG26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山东首高电气设备有限公司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山东省泰安高新区南天门大街 3668 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山东省泰安高新区南天门大街 3668 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E:高低压预装式变电站、高压成套开关设备，强制认证范围内的低压成套开关设备、配电箱的加工所涉及场所的相关环境管理活动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O:高低压预装式变电站、高压成套开关设备，强制认证范围内的低压成套开关设备、配电箱的加工所涉及场所的相关职业健康安全管理活动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Q:高低压预装式变电站、高压成套开关设备，强制认证范围内的低压成套开关设备、配电箱的加工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山东首高电气设备有限公司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山东省泰安高新区南天门大街 3668 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山东省泰安高新区南天门大街 3668 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E:高低压预装式变电站、高压成套开关设备，强制认证范围内的低压成套开关设备、配电箱的加工所涉及场所的相关环境管理活动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O:高低压预装式变电站、高压成套开关设备，强制认证范围内的低压成套开关设备、配电箱的加工所涉及场所的相关职业健康安全管理活动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Q:高低压预装式变电站、高压成套开关设备，强制认证范围内的低压成套开关设备、配电箱的加工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7847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