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山东首高电气设备有限公司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30446-2023-QEO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5195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