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40-2022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德广坤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22MA3FEBNX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德广坤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正源路1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城阳区棘洪滩街道宏通路6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海德广坤装备有限公司 青岛市城阳区棘洪滩街道宏通路666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部件机械加工（包含焊接过程）和钣金件加工;轨道交通车辆用部件检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部件机械加工（包含焊接过程）和钣金件加工;轨道交通车辆用部件检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海德广坤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高新区正源路1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城阳区棘洪滩街道宏通路6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海德广坤装备有限公司 青岛市城阳区棘洪滩街道宏通路666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部件机械加工（包含焊接过程）和钣金件加工;轨道交通车辆用部件检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部件机械加工（包含焊接过程）和钣金件加工;轨道交通车辆用部件检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58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