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9560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1B7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6AA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94D8F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河北利耐尔橡塑制品有限公司</w:t>
            </w:r>
          </w:p>
        </w:tc>
        <w:tc>
          <w:tcPr>
            <w:tcW w:w="1134" w:type="dxa"/>
            <w:vAlign w:val="center"/>
          </w:tcPr>
          <w:p w14:paraId="0A1A2C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B67D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10510-2025-QEO</w:t>
            </w:r>
          </w:p>
        </w:tc>
      </w:tr>
      <w:tr w14:paraId="2F3B5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6B6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C0BD7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景县杜桥孟庄</w:t>
            </w:r>
          </w:p>
        </w:tc>
      </w:tr>
      <w:tr w14:paraId="40FA3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B196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51EB3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景县杜桥孟庄</w:t>
            </w:r>
          </w:p>
          <w:p w14:paraId="3717473D"/>
        </w:tc>
      </w:tr>
      <w:tr w14:paraId="463BC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D82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A4499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孟令忠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D1CC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0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5FF7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5D990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85E5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85B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D4B7C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A134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857A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5E896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9FC06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461EA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1C78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A615C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BB5C2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C53549">
            <w:pPr>
              <w:rPr>
                <w:sz w:val="21"/>
                <w:szCs w:val="21"/>
              </w:rPr>
            </w:pPr>
          </w:p>
        </w:tc>
      </w:tr>
      <w:tr w14:paraId="0BE40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CA1E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B17CB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08:30至2025年06月29日 12:00</w:t>
            </w:r>
          </w:p>
        </w:tc>
        <w:tc>
          <w:tcPr>
            <w:tcW w:w="1457" w:type="dxa"/>
            <w:gridSpan w:val="5"/>
            <w:vAlign w:val="center"/>
          </w:tcPr>
          <w:p w14:paraId="1F480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23374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 w14:paraId="46FBE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0B57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22E2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7D0AC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0DB75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932DB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3F25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97DA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3A54D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A69236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654B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7412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CB75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FFCC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1AD0B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97AD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5186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FA3BA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402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D017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6586D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895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A86A6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12828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444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B31AC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FA32A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0599B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68C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CD1A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2D15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E:橡胶密封件（O型圈、Y型圈、V型油封、酚醛夹布导向带、酚醛夹布导向环、压滤机用橡胶隔膜）的生产所涉及场所的相关环境管理活动</w:t>
            </w:r>
          </w:p>
          <w:p w14:paraId="7874829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O:橡胶密封件（O型圈、Y型圈、V型油封、酚醛夹布导向带、酚醛夹布导向环、压滤机用橡胶隔膜）的生产所涉及场所的相关职业健康安全管理活动</w:t>
            </w:r>
          </w:p>
          <w:p w14:paraId="4C4215A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Q:橡胶密封件（O型圈、Y型圈、V型油封、酚醛夹布导向带、酚醛夹布导向环、压滤机用橡胶隔膜）的生产</w:t>
            </w:r>
          </w:p>
          <w:p w14:paraId="61EE8DD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3B35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89B5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1AF8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E:14.01.02,O:14.01.02,Q:14.01.02</w:t>
            </w:r>
          </w:p>
        </w:tc>
        <w:tc>
          <w:tcPr>
            <w:tcW w:w="1275" w:type="dxa"/>
            <w:gridSpan w:val="3"/>
            <w:vAlign w:val="center"/>
          </w:tcPr>
          <w:p w14:paraId="20BA93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2982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2060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93CF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D8A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5A9D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F370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77B4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7591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0AFD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30F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E8A0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39B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F54BC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4D7A1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F41347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3F5864C7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9F703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2CD51B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BAE4271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141BB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E9545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A1263D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9AD94E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059644D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4D19E4"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 w14:paraId="1A5481F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49D7CCD">
            <w:pPr>
              <w:jc w:val="center"/>
            </w:pPr>
            <w:r>
              <w:t>15138845019</w:t>
            </w:r>
          </w:p>
        </w:tc>
      </w:tr>
      <w:tr w14:paraId="70444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1041E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C9370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2CA16C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32DC557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820298">
            <w:pPr>
              <w:jc w:val="both"/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64B9D7F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57BC9B6">
            <w:pPr>
              <w:jc w:val="center"/>
            </w:pPr>
            <w:r>
              <w:t>15138845019</w:t>
            </w:r>
          </w:p>
        </w:tc>
      </w:tr>
      <w:tr w14:paraId="25ED0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C6531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8A6C5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1BAE3E"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 w14:paraId="1095658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400D3A">
            <w:pPr>
              <w:jc w:val="both"/>
            </w:pPr>
            <w:r>
              <w:t>2025-N1EMS-1300584</w:t>
            </w:r>
          </w:p>
        </w:tc>
        <w:tc>
          <w:tcPr>
            <w:tcW w:w="3684" w:type="dxa"/>
            <w:gridSpan w:val="9"/>
            <w:vAlign w:val="center"/>
          </w:tcPr>
          <w:p w14:paraId="7FFDBE9E"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39D05055">
            <w:pPr>
              <w:jc w:val="center"/>
            </w:pPr>
            <w:r>
              <w:t>18649156458</w:t>
            </w:r>
          </w:p>
        </w:tc>
      </w:tr>
      <w:tr w14:paraId="02730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77576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D7DDD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0C10EC"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 w14:paraId="30F74E7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ACC51B">
            <w:pPr>
              <w:jc w:val="both"/>
            </w:pPr>
            <w:r>
              <w:t>2025-N1OHSMS-1300584</w:t>
            </w:r>
          </w:p>
        </w:tc>
        <w:tc>
          <w:tcPr>
            <w:tcW w:w="3684" w:type="dxa"/>
            <w:gridSpan w:val="9"/>
            <w:vAlign w:val="center"/>
          </w:tcPr>
          <w:p w14:paraId="308638A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9AA14DC">
            <w:pPr>
              <w:jc w:val="center"/>
            </w:pPr>
            <w:r>
              <w:t>18649156458</w:t>
            </w:r>
          </w:p>
        </w:tc>
      </w:tr>
      <w:tr w14:paraId="4C8CB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8E2EE2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AB6EC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EB6034"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 w14:paraId="7F4B7FA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9A602D">
            <w:pPr>
              <w:jc w:val="both"/>
            </w:pPr>
            <w:r>
              <w:t>2025-N1QMS-1300584</w:t>
            </w:r>
          </w:p>
        </w:tc>
        <w:tc>
          <w:tcPr>
            <w:tcW w:w="3684" w:type="dxa"/>
            <w:gridSpan w:val="9"/>
            <w:vAlign w:val="center"/>
          </w:tcPr>
          <w:p w14:paraId="07DF638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9192E02">
            <w:pPr>
              <w:jc w:val="center"/>
            </w:pPr>
            <w:r>
              <w:t>18649156458</w:t>
            </w:r>
          </w:p>
        </w:tc>
      </w:tr>
      <w:tr w14:paraId="00C86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96C905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E7372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78F830"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6E85B6F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2E0059">
            <w:pPr>
              <w:jc w:val="both"/>
            </w:pPr>
            <w:r>
              <w:t>2022-N1EMS-2239640</w:t>
            </w:r>
          </w:p>
        </w:tc>
        <w:tc>
          <w:tcPr>
            <w:tcW w:w="3684" w:type="dxa"/>
            <w:gridSpan w:val="9"/>
            <w:vAlign w:val="center"/>
          </w:tcPr>
          <w:p w14:paraId="1D1350ED"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75605151">
            <w:pPr>
              <w:jc w:val="center"/>
            </w:pPr>
            <w:r>
              <w:t>13752599673</w:t>
            </w:r>
          </w:p>
        </w:tc>
      </w:tr>
      <w:tr w14:paraId="0D560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447C9E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8E5685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341E1D"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4E3CC76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189718">
            <w:pPr>
              <w:jc w:val="both"/>
            </w:pPr>
            <w: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 w14:paraId="137236B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6DAC599">
            <w:pPr>
              <w:jc w:val="center"/>
            </w:pPr>
            <w:r>
              <w:t>13752599673</w:t>
            </w:r>
          </w:p>
        </w:tc>
      </w:tr>
      <w:tr w14:paraId="2AE48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E8775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C4C968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8CD107"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0540983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49B0A9">
            <w:pPr>
              <w:jc w:val="both"/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14:paraId="1624F34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9764E90">
            <w:pPr>
              <w:jc w:val="center"/>
            </w:pPr>
            <w:r>
              <w:t>13752599673</w:t>
            </w:r>
          </w:p>
        </w:tc>
      </w:tr>
      <w:tr w14:paraId="0B165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EB9F4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FF1CE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43F5FA">
            <w:pPr>
              <w:jc w:val="center"/>
            </w:pPr>
            <w:r>
              <w:t>郑鹏瑶</w:t>
            </w:r>
          </w:p>
        </w:tc>
        <w:tc>
          <w:tcPr>
            <w:tcW w:w="850" w:type="dxa"/>
            <w:vAlign w:val="center"/>
          </w:tcPr>
          <w:p w14:paraId="6CBE80B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719162">
            <w:pPr>
              <w:jc w:val="both"/>
            </w:pPr>
            <w:r>
              <w:t>140311199610281522</w:t>
            </w:r>
          </w:p>
        </w:tc>
        <w:tc>
          <w:tcPr>
            <w:tcW w:w="3684" w:type="dxa"/>
            <w:gridSpan w:val="9"/>
            <w:vAlign w:val="center"/>
          </w:tcPr>
          <w:p w14:paraId="541BBFD3"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52770569">
            <w:pPr>
              <w:jc w:val="center"/>
            </w:pPr>
            <w:r>
              <w:t>19358194943</w:t>
            </w:r>
          </w:p>
        </w:tc>
      </w:tr>
      <w:tr w14:paraId="2254D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D9C38B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C4FC3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F4AD6F">
            <w:pPr>
              <w:jc w:val="center"/>
            </w:pPr>
            <w:r>
              <w:t>郑鹏瑶</w:t>
            </w:r>
          </w:p>
        </w:tc>
        <w:tc>
          <w:tcPr>
            <w:tcW w:w="850" w:type="dxa"/>
            <w:vAlign w:val="center"/>
          </w:tcPr>
          <w:p w14:paraId="5EA6707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3D7661">
            <w:pPr>
              <w:jc w:val="both"/>
            </w:pPr>
            <w:r>
              <w:t>140311199610281522</w:t>
            </w:r>
          </w:p>
        </w:tc>
        <w:tc>
          <w:tcPr>
            <w:tcW w:w="3684" w:type="dxa"/>
            <w:gridSpan w:val="9"/>
            <w:vAlign w:val="center"/>
          </w:tcPr>
          <w:p w14:paraId="36221CC7"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7389F312">
            <w:pPr>
              <w:jc w:val="center"/>
            </w:pPr>
            <w:r>
              <w:t>19358194943</w:t>
            </w:r>
          </w:p>
        </w:tc>
      </w:tr>
      <w:tr w14:paraId="09AA4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B1135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B2BF15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78129F">
            <w:pPr>
              <w:jc w:val="center"/>
            </w:pPr>
            <w:r>
              <w:t>郑鹏瑶</w:t>
            </w:r>
          </w:p>
        </w:tc>
        <w:tc>
          <w:tcPr>
            <w:tcW w:w="850" w:type="dxa"/>
            <w:vAlign w:val="center"/>
          </w:tcPr>
          <w:p w14:paraId="05F648C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99ABD8">
            <w:pPr>
              <w:jc w:val="both"/>
            </w:pPr>
            <w:r>
              <w:t>140311199610281522</w:t>
            </w:r>
          </w:p>
        </w:tc>
        <w:tc>
          <w:tcPr>
            <w:tcW w:w="3684" w:type="dxa"/>
            <w:gridSpan w:val="9"/>
            <w:vAlign w:val="center"/>
          </w:tcPr>
          <w:p w14:paraId="0948C83C"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5922EF3C">
            <w:pPr>
              <w:jc w:val="center"/>
            </w:pPr>
            <w:r>
              <w:t>19358194943</w:t>
            </w:r>
          </w:p>
        </w:tc>
      </w:tr>
      <w:tr w14:paraId="4266B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3B085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08D6D78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郑鹏瑶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14.01.02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工作单位：高碑店市峰业橡胶制品有限责任公司</w:t>
            </w:r>
            <w:bookmarkStart w:id="12" w:name="_GoBack"/>
            <w:bookmarkEnd w:id="12"/>
          </w:p>
        </w:tc>
      </w:tr>
      <w:tr w14:paraId="1742C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9AD73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36DC6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3383771">
            <w:pPr>
              <w:widowControl/>
              <w:jc w:val="left"/>
              <w:rPr>
                <w:sz w:val="21"/>
                <w:szCs w:val="21"/>
              </w:rPr>
            </w:pPr>
          </w:p>
          <w:p w14:paraId="5356B55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3BA2E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A1D74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69FBBD">
            <w:pPr>
              <w:rPr>
                <w:sz w:val="21"/>
                <w:szCs w:val="21"/>
              </w:rPr>
            </w:pPr>
          </w:p>
          <w:p w14:paraId="7DAA577D">
            <w:pPr>
              <w:rPr>
                <w:sz w:val="21"/>
                <w:szCs w:val="21"/>
              </w:rPr>
            </w:pPr>
          </w:p>
          <w:p w14:paraId="5EA7570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1064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FA85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4F42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B562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3822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B0D1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4B886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2A97C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4B4A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CF39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CBB96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482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AC73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70ADB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F5054E">
      <w:pPr>
        <w:pStyle w:val="2"/>
      </w:pPr>
    </w:p>
    <w:p w14:paraId="7EEB910B">
      <w:pPr>
        <w:pStyle w:val="2"/>
      </w:pPr>
    </w:p>
    <w:p w14:paraId="4163FD81">
      <w:pPr>
        <w:pStyle w:val="2"/>
      </w:pPr>
    </w:p>
    <w:p w14:paraId="4245AF28">
      <w:pPr>
        <w:pStyle w:val="2"/>
      </w:pPr>
    </w:p>
    <w:p w14:paraId="1E599921">
      <w:pPr>
        <w:pStyle w:val="2"/>
      </w:pPr>
    </w:p>
    <w:p w14:paraId="32DA89F9">
      <w:pPr>
        <w:pStyle w:val="2"/>
      </w:pPr>
    </w:p>
    <w:p w14:paraId="0CE870FF">
      <w:pPr>
        <w:pStyle w:val="2"/>
      </w:pPr>
    </w:p>
    <w:p w14:paraId="69DBC253">
      <w:pPr>
        <w:pStyle w:val="2"/>
      </w:pPr>
    </w:p>
    <w:p w14:paraId="576E64C8">
      <w:pPr>
        <w:pStyle w:val="2"/>
      </w:pPr>
    </w:p>
    <w:p w14:paraId="2D574619">
      <w:pPr>
        <w:pStyle w:val="2"/>
      </w:pPr>
    </w:p>
    <w:p w14:paraId="06A39989">
      <w:pPr>
        <w:pStyle w:val="2"/>
      </w:pPr>
    </w:p>
    <w:p w14:paraId="42DB512F">
      <w:pPr>
        <w:pStyle w:val="2"/>
      </w:pPr>
    </w:p>
    <w:p w14:paraId="76BD5B5A">
      <w:pPr>
        <w:pStyle w:val="2"/>
      </w:pPr>
    </w:p>
    <w:p w14:paraId="040AA0EF">
      <w:pPr>
        <w:pStyle w:val="2"/>
      </w:pPr>
    </w:p>
    <w:p w14:paraId="4F2CCD8F">
      <w:pPr>
        <w:pStyle w:val="2"/>
      </w:pPr>
    </w:p>
    <w:p w14:paraId="2F5B10B4">
      <w:pPr>
        <w:pStyle w:val="2"/>
      </w:pPr>
    </w:p>
    <w:p w14:paraId="6EAC13A2">
      <w:pPr>
        <w:pStyle w:val="2"/>
      </w:pPr>
    </w:p>
    <w:p w14:paraId="6ED47D90">
      <w:pPr>
        <w:pStyle w:val="2"/>
      </w:pPr>
    </w:p>
    <w:p w14:paraId="7E2F44B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6100E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2C0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4BC5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EFFC1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3033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DA94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15BB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6BB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D8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A3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C3F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8F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AF3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72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2E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C7A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36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9DA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DE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F6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2A5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5A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4F1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31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90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4A3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52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520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98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05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5EB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9D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13A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B4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36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42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5D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03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B3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FF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62B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DF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7F6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ED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F2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9AA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51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B37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FB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3C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8E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E5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AB1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17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16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A58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B8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0F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A3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B1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59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6E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09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12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D2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B31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C9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E8D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10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82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187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60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FE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22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03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8FC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D3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08B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1F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96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69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B3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5F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60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55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D27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1D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69C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7E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06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1BC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BB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A068A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F2AD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A9E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885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D6C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2ED3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BA7AE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539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8DE6B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9ABD1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3094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F418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5635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81B7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50D146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5407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53CF21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83ACD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9D20661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1404</Words>
  <Characters>1961</Characters>
  <Lines>9</Lines>
  <Paragraphs>2</Paragraphs>
  <TotalTime>0</TotalTime>
  <ScaleCrop>false</ScaleCrop>
  <LinksUpToDate>false</LinksUpToDate>
  <CharactersWithSpaces>2006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2025-06-20T07:54:11Z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