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深圳市锦上嘉科技有限公司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1505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