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20339-2025-EO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6312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杭州瑞霖化工有限公司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卢晶</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卢晶、蒋建峰、张德昌</w:t>
            </w:r>
            <w:r>
              <w:rPr>
                <w:rFonts w:hint="eastAsia"/>
              </w:rPr>
              <w:t xml:space="preserve"> </w:t>
            </w:r>
            <w:r>
              <w:rPr>
                <w:rFonts w:hint="eastAsia"/>
              </w:rPr>
              <w:t>张德昌</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2015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卢晶</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2025-N1EMS-2251867</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卢晶</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2024-N1OHSMS-1251867</w:t>
            </w:r>
          </w:p>
        </w:tc>
        <w:tc>
          <w:tcPr>
            <w:tcW w:w="3145" w:type="dxa"/>
            <w:vAlign w:val="center"/>
          </w:tcPr>
          <w:p w:rsidR="001F0A49">
            <w:pPr>
              <w:spacing w:line="360" w:lineRule="auto"/>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2025-N1EMS-1275138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2025-N1OHSMS-1275138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张德昌</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320106197003072019</w:t>
            </w:r>
          </w:p>
        </w:tc>
        <w:tc>
          <w:tcPr>
            <w:tcW w:w="3145" w:type="dxa"/>
            <w:vAlign w:val="center"/>
          </w:tcPr>
          <w:p>
            <w:pPr>
              <w:jc w:val="center"/>
            </w:pPr>
            <w:r>
              <w:t>12.01.04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张德昌</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320106197003072019</w:t>
            </w:r>
          </w:p>
        </w:tc>
        <w:tc>
          <w:tcPr>
            <w:tcW w:w="3145" w:type="dxa"/>
            <w:vAlign w:val="center"/>
          </w:tcPr>
          <w:p>
            <w:pPr>
              <w:jc w:val="center"/>
            </w:pPr>
            <w:r>
              <w:t>12.01.04</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2026年04月01日上午至2026年04月02日下午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E:SE系列蔗糖脂肪酸酯、辛烯基琥珀酸淀粉钠（纯胶）产品的研发、生产所涉及场所的相关环境管理活动;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S:SE系列蔗糖脂肪酸酯、辛烯基琥珀酸淀粉钠（纯胶）产品的研发、生产所涉及场所的相关职业健康安全管理活动。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浙江省杭州市桐庐县城洋塘路279号</w:t>
      </w:r>
    </w:p>
    <w:p w:rsidR="001F0A49">
      <w:pPr>
        <w:spacing w:line="360" w:lineRule="auto"/>
        <w:ind w:firstLine="420" w:firstLineChars="200"/>
      </w:pPr>
      <w:r>
        <w:rPr>
          <w:rFonts w:hint="eastAsia"/>
        </w:rPr>
        <w:t>办公地址：</w:t>
      </w:r>
      <w:r>
        <w:rPr>
          <w:rFonts w:hint="eastAsia"/>
        </w:rPr>
        <w:t>浙江省杭州市桐庐县城洋塘路279号</w:t>
      </w:r>
    </w:p>
    <w:p w:rsidR="001F0A49">
      <w:pPr>
        <w:spacing w:line="360" w:lineRule="auto"/>
        <w:ind w:firstLine="420" w:firstLineChars="200"/>
      </w:pPr>
      <w:r>
        <w:rPr>
          <w:rFonts w:hint="eastAsia"/>
        </w:rPr>
        <w:t>经营地址：</w:t>
      </w:r>
      <w:bookmarkStart w:id="12" w:name="生产地址"/>
      <w:bookmarkEnd w:id="12"/>
      <w:r>
        <w:rPr>
          <w:rFonts w:hint="eastAsia"/>
        </w:rPr>
        <w:t>浙江省杭州市桐庐县城洋塘路279号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杭州瑞霖化工有限公司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卢晶</w:t>
      </w:r>
      <w:r>
        <w:rPr>
          <w:rFonts w:hint="eastAsia"/>
          <w:b/>
          <w:color w:val="auto"/>
          <w:kern w:val="2"/>
          <w:sz w:val="21"/>
          <w:lang w:val="en-GB"/>
        </w:rPr>
        <w:t xml:space="preserve">  </w:t>
      </w:r>
      <w:r>
        <w:rPr>
          <w:rFonts w:hint="eastAsia"/>
          <w:b/>
          <w:color w:val="auto"/>
          <w:kern w:val="2"/>
          <w:sz w:val="21"/>
          <w:lang w:val="en-GB"/>
        </w:rPr>
        <w:t>卢晶、蒋建峰、张德昌</w:t>
      </w:r>
      <w:r>
        <w:rPr>
          <w:rFonts w:hint="eastAsia"/>
          <w:b/>
          <w:color w:val="auto"/>
          <w:kern w:val="2"/>
          <w:sz w:val="21"/>
          <w:lang w:val="en-GB"/>
        </w:rPr>
        <w:t>张德昌</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4214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