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20300-2025-QEO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3843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清科威创（上海）科技发展有限公司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赵丽萍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赵丽萍、郑颖</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5234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赵丽萍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2024-N1QMS-3012001</w:t>
            </w:r>
          </w:p>
        </w:tc>
        <w:tc>
          <w:tcPr>
            <w:tcW w:w="3145" w:type="dxa"/>
            <w:vAlign w:val="center"/>
          </w:tcPr>
          <w:p w:rsidR="00142F5C" w:rsidP="00772D33">
            <w:pPr>
              <w:spacing w:line="360" w:lineRule="exact"/>
              <w:jc w:val="center"/>
              <w:rPr>
                <w:szCs w:val="21"/>
              </w:rPr>
            </w:pPr>
            <w:r>
              <w:t>18.05.07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赵丽萍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2025-N1EMS-3012001</w:t>
            </w:r>
          </w:p>
        </w:tc>
        <w:tc>
          <w:tcPr>
            <w:tcW w:w="3145" w:type="dxa"/>
            <w:vAlign w:val="center"/>
          </w:tcPr>
          <w:p w:rsidR="001F0A49">
            <w:pPr>
              <w:spacing w:line="360" w:lineRule="auto"/>
              <w:jc w:val="center"/>
            </w:pPr>
            <w:r>
              <w:t>18.05.07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赵丽萍</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2023-N1OHSMS-3012001</w:t>
            </w:r>
          </w:p>
        </w:tc>
        <w:tc>
          <w:tcPr>
            <w:tcW w:w="3145" w:type="dxa"/>
            <w:vAlign w:val="center"/>
          </w:tcPr>
          <w:p>
            <w:pPr>
              <w:jc w:val="center"/>
            </w:pPr>
            <w:r>
              <w:t>18.05.07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2023-N1EMS-3211201</w:t>
            </w:r>
          </w:p>
        </w:tc>
        <w:tc>
          <w:tcPr>
            <w:tcW w:w="3145" w:type="dxa"/>
            <w:vAlign w:val="center"/>
          </w:tcPr>
          <w:p>
            <w:pPr>
              <w:jc w:val="center"/>
            </w:pPr>
            <w:r>
              <w:t>18.05.07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2023-N1OHSMS-3211201</w:t>
            </w:r>
          </w:p>
        </w:tc>
        <w:tc>
          <w:tcPr>
            <w:tcW w:w="3145" w:type="dxa"/>
            <w:vAlign w:val="center"/>
          </w:tcPr>
          <w:p>
            <w:pPr>
              <w:jc w:val="center"/>
            </w:pPr>
            <w:r>
              <w:t>18.05.07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2025-N1QMS-4211201</w:t>
            </w:r>
          </w:p>
        </w:tc>
        <w:tc>
          <w:tcPr>
            <w:tcW w:w="3145" w:type="dxa"/>
            <w:vAlign w:val="center"/>
          </w:tcPr>
          <w:p>
            <w:pPr>
              <w:jc w:val="center"/>
            </w:pPr>
            <w:r>
              <w:t>18.05.07</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2026年03月06日上午至2026年03月06日下午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E:节能环保科技领域内的技术开发所涉及场所的相关环境管理活动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S:节能环保科技领域内的技术开发所涉及场所的相关职业健康安全管理活动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Q:节能环保科技领域内的技术开发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上海市闵行区申滨南路938号709室</w:t>
      </w:r>
    </w:p>
    <w:p w:rsidR="001F0A49">
      <w:pPr>
        <w:spacing w:line="360" w:lineRule="auto"/>
        <w:ind w:firstLine="420" w:firstLineChars="200"/>
      </w:pPr>
      <w:r>
        <w:rPr>
          <w:rFonts w:hint="eastAsia"/>
        </w:rPr>
        <w:t>办公地址：</w:t>
      </w:r>
      <w:r>
        <w:rPr>
          <w:rFonts w:hint="eastAsia"/>
        </w:rPr>
        <w:t>上海市闵行区申滨南路938号709室</w:t>
      </w:r>
    </w:p>
    <w:p w:rsidR="001F0A49">
      <w:pPr>
        <w:spacing w:line="360" w:lineRule="auto"/>
        <w:ind w:firstLine="420" w:firstLineChars="200"/>
      </w:pPr>
      <w:r>
        <w:rPr>
          <w:rFonts w:hint="eastAsia"/>
        </w:rPr>
        <w:t>经营地址：</w:t>
      </w:r>
      <w:bookmarkStart w:id="12" w:name="生产地址"/>
      <w:bookmarkEnd w:id="12"/>
      <w:r>
        <w:rPr>
          <w:rFonts w:hint="eastAsia"/>
        </w:rPr>
        <w:t>上海市闵行区申滨南路938号709室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清科威创（上海）科技发展有限公司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赵丽萍</w:t>
      </w:r>
      <w:r>
        <w:rPr>
          <w:rFonts w:hint="eastAsia"/>
          <w:b/>
          <w:color w:val="auto"/>
          <w:kern w:val="2"/>
          <w:sz w:val="21"/>
          <w:lang w:val="en-GB"/>
        </w:rPr>
        <w:t xml:space="preserve">  </w:t>
      </w:r>
      <w:r>
        <w:rPr>
          <w:rFonts w:hint="eastAsia"/>
          <w:b/>
          <w:color w:val="auto"/>
          <w:kern w:val="2"/>
          <w:sz w:val="21"/>
          <w:lang w:val="en-GB"/>
        </w:rPr>
        <w:t>赵丽萍、郑颖</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2548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