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B2C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4EAD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398C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8EC67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邯郸市特盾紧固件集团有限公司</w:t>
            </w:r>
          </w:p>
        </w:tc>
        <w:tc>
          <w:tcPr>
            <w:tcW w:w="1134" w:type="dxa"/>
            <w:vAlign w:val="center"/>
          </w:tcPr>
          <w:p w14:paraId="38C3E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0BB8A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10195-2025-QEO</w:t>
            </w:r>
          </w:p>
        </w:tc>
      </w:tr>
      <w:tr w14:paraId="21C00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DE42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954D2A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</w:p>
        </w:tc>
      </w:tr>
      <w:tr w14:paraId="43213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807F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CB808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邯郸市新世纪阳光大厦23楼2303</w:t>
            </w:r>
          </w:p>
          <w:p w14:paraId="22421BBF">
            <w:r>
              <w:rPr>
                <w:rFonts w:hint="eastAsia"/>
                <w:sz w:val="21"/>
                <w:szCs w:val="21"/>
              </w:rPr>
              <w:t>注册/生产地址 河北省邯郸市永年区讲武镇东赵王固村村东</w:t>
            </w:r>
          </w:p>
        </w:tc>
      </w:tr>
      <w:tr w14:paraId="757F9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7D9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C1E943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232F1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EE76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15230018053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645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B3829F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1EB92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13FFE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98CB9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65524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B0A7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FC542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9C23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44CFD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E8A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E69A0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597310105@qq.com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6418F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5C5AEF0">
            <w:pPr>
              <w:rPr>
                <w:sz w:val="21"/>
                <w:szCs w:val="21"/>
              </w:rPr>
            </w:pPr>
          </w:p>
        </w:tc>
      </w:tr>
      <w:tr w14:paraId="04FAD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B2CF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12863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09:00至2026年03月06日 12:00</w:t>
            </w:r>
          </w:p>
        </w:tc>
        <w:tc>
          <w:tcPr>
            <w:tcW w:w="1457" w:type="dxa"/>
            <w:gridSpan w:val="5"/>
            <w:vAlign w:val="center"/>
          </w:tcPr>
          <w:p w14:paraId="468FD1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42A08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687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357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ABA4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9EA16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BE048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D9AC61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70657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0E1A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8C1DAD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BF497E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4C10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CD990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508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7DAC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712FC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68DC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5CA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EB3B88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18CB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D80F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C1FA97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55735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EB7EB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F474C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0E5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091FE9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54F09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2C934D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B0C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8B478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0E76D0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E:紧固件（建筑锚栓）的制造和销售所涉及场所的相关环境管理活动</w:t>
            </w:r>
          </w:p>
          <w:p w14:paraId="725F7A2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S:紧固件（建筑锚栓）的制造和销售所涉及场所的相关职业健康安全管理活动</w:t>
            </w:r>
          </w:p>
          <w:p w14:paraId="5EEA06D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Q:紧固件（建筑锚栓）的制造和销售</w:t>
            </w:r>
          </w:p>
          <w:p w14:paraId="0C15B9D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EB0C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7B36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33D65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E:17.12.04,29.11.04,S:17.12.04,29.11.04,Q:17.12.04,29.11.04</w:t>
            </w:r>
          </w:p>
        </w:tc>
        <w:tc>
          <w:tcPr>
            <w:tcW w:w="1275" w:type="dxa"/>
            <w:gridSpan w:val="3"/>
            <w:vAlign w:val="center"/>
          </w:tcPr>
          <w:p w14:paraId="747E1E1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C5C46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069B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5AB4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A76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CA8C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7C86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6924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72D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651A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CC7C7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E90C2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A335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7A184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A7BFC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8E1EB7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D0FF96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FF2D5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4146CEF7">
            <w:pPr>
              <w:jc w:val="center"/>
              <w:rPr>
                <w:sz w:val="21"/>
                <w:szCs w:val="21"/>
              </w:rPr>
            </w:pPr>
            <w:r>
              <w:t>17.12.04,29.11.04</w:t>
            </w:r>
          </w:p>
        </w:tc>
        <w:tc>
          <w:tcPr>
            <w:tcW w:w="1560" w:type="dxa"/>
            <w:gridSpan w:val="2"/>
            <w:vAlign w:val="center"/>
          </w:tcPr>
          <w:p w14:paraId="452DBFA5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4882C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D653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1B981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8F095A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4769997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BA5C04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0BAE5799">
            <w:pPr>
              <w:jc w:val="center"/>
            </w:pPr>
            <w:r>
              <w:t>17.12.04,29.11.04</w:t>
            </w:r>
          </w:p>
        </w:tc>
        <w:tc>
          <w:tcPr>
            <w:tcW w:w="1560" w:type="dxa"/>
            <w:gridSpan w:val="2"/>
            <w:vAlign w:val="center"/>
          </w:tcPr>
          <w:p w14:paraId="163ECE89">
            <w:pPr>
              <w:jc w:val="center"/>
            </w:pPr>
            <w:r>
              <w:t>15128115882</w:t>
            </w:r>
          </w:p>
        </w:tc>
      </w:tr>
      <w:tr w14:paraId="4EFE5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E8236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E40A3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ECFD91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52D6521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8326EA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758A749E">
            <w:pPr>
              <w:jc w:val="center"/>
            </w:pPr>
            <w:r>
              <w:t>17.12.04,29.11.04</w:t>
            </w:r>
          </w:p>
        </w:tc>
        <w:tc>
          <w:tcPr>
            <w:tcW w:w="1560" w:type="dxa"/>
            <w:gridSpan w:val="2"/>
            <w:vAlign w:val="center"/>
          </w:tcPr>
          <w:p w14:paraId="599D75F2">
            <w:pPr>
              <w:jc w:val="center"/>
            </w:pPr>
            <w:r>
              <w:t>15128115882</w:t>
            </w:r>
          </w:p>
        </w:tc>
      </w:tr>
      <w:tr w14:paraId="41F64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B4760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FF2E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84AE19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44D6F6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10D7E5"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 w14:paraId="44156EF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85BECFD">
            <w:pPr>
              <w:jc w:val="center"/>
            </w:pPr>
            <w:r>
              <w:t>13930102361</w:t>
            </w:r>
          </w:p>
        </w:tc>
      </w:tr>
      <w:tr w14:paraId="110C5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0CCE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ACA32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76D8A1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4F20FAE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00CD8A">
            <w:pPr>
              <w:jc w:val="both"/>
            </w:pPr>
            <w:r>
              <w:t>2025-N1EMS-1419456</w:t>
            </w:r>
          </w:p>
        </w:tc>
        <w:tc>
          <w:tcPr>
            <w:tcW w:w="3684" w:type="dxa"/>
            <w:gridSpan w:val="9"/>
            <w:vAlign w:val="center"/>
          </w:tcPr>
          <w:p w14:paraId="121A0C6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BCC3409">
            <w:pPr>
              <w:jc w:val="center"/>
            </w:pPr>
            <w:r>
              <w:t>13930102361</w:t>
            </w:r>
          </w:p>
        </w:tc>
      </w:tr>
      <w:tr w14:paraId="3889A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2792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ED470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B0B1BD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402297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AE276E">
            <w:pPr>
              <w:jc w:val="both"/>
            </w:pPr>
            <w:r>
              <w:t>2025-N1OHSMS-1419456</w:t>
            </w:r>
          </w:p>
        </w:tc>
        <w:tc>
          <w:tcPr>
            <w:tcW w:w="3684" w:type="dxa"/>
            <w:gridSpan w:val="9"/>
            <w:vAlign w:val="center"/>
          </w:tcPr>
          <w:p w14:paraId="0C286EB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EC72E62">
            <w:pPr>
              <w:jc w:val="center"/>
            </w:pPr>
            <w:r>
              <w:t>13930102361</w:t>
            </w:r>
          </w:p>
        </w:tc>
      </w:tr>
      <w:tr w14:paraId="77EC2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F84EE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F5E8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10360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89497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9F3E569">
            <w:pPr>
              <w:widowControl/>
              <w:jc w:val="left"/>
              <w:rPr>
                <w:sz w:val="21"/>
                <w:szCs w:val="21"/>
              </w:rPr>
            </w:pPr>
          </w:p>
          <w:p w14:paraId="14DA431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FB601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322D9D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E9AC910">
            <w:pPr>
              <w:rPr>
                <w:sz w:val="21"/>
                <w:szCs w:val="21"/>
              </w:rPr>
            </w:pPr>
          </w:p>
          <w:p w14:paraId="16963450">
            <w:pPr>
              <w:rPr>
                <w:sz w:val="21"/>
                <w:szCs w:val="21"/>
              </w:rPr>
            </w:pPr>
          </w:p>
          <w:p w14:paraId="15A2864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D25FD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C845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0B44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36194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075B7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5E38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66970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5CB9ED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FAE4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90E7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8A9B1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6B9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135755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E86F7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D8FAB0">
      <w:pPr>
        <w:pStyle w:val="2"/>
      </w:pPr>
    </w:p>
    <w:p w14:paraId="3C51DD57">
      <w:pPr>
        <w:pStyle w:val="2"/>
      </w:pPr>
    </w:p>
    <w:p w14:paraId="584E6E63">
      <w:pPr>
        <w:pStyle w:val="2"/>
      </w:pPr>
    </w:p>
    <w:p w14:paraId="36C6AFD0">
      <w:pPr>
        <w:pStyle w:val="2"/>
      </w:pPr>
    </w:p>
    <w:p w14:paraId="088344F0">
      <w:pPr>
        <w:pStyle w:val="2"/>
      </w:pPr>
    </w:p>
    <w:p w14:paraId="68D0FE43">
      <w:pPr>
        <w:pStyle w:val="2"/>
      </w:pPr>
    </w:p>
    <w:p w14:paraId="5A646B9E">
      <w:pPr>
        <w:pStyle w:val="2"/>
      </w:pPr>
    </w:p>
    <w:p w14:paraId="080CA69A">
      <w:pPr>
        <w:pStyle w:val="2"/>
      </w:pPr>
    </w:p>
    <w:p w14:paraId="26858DDA">
      <w:pPr>
        <w:pStyle w:val="2"/>
      </w:pPr>
    </w:p>
    <w:p w14:paraId="50909834">
      <w:pPr>
        <w:pStyle w:val="2"/>
      </w:pPr>
    </w:p>
    <w:p w14:paraId="6865BE32">
      <w:pPr>
        <w:pStyle w:val="2"/>
      </w:pPr>
    </w:p>
    <w:p w14:paraId="52F886E4">
      <w:pPr>
        <w:pStyle w:val="2"/>
      </w:pPr>
    </w:p>
    <w:p w14:paraId="4AE69A46">
      <w:pPr>
        <w:pStyle w:val="2"/>
      </w:pPr>
    </w:p>
    <w:p w14:paraId="0B131B9A">
      <w:pPr>
        <w:pStyle w:val="2"/>
      </w:pPr>
    </w:p>
    <w:p w14:paraId="29346E3A">
      <w:pPr>
        <w:pStyle w:val="2"/>
      </w:pPr>
    </w:p>
    <w:p w14:paraId="39026585">
      <w:pPr>
        <w:pStyle w:val="2"/>
      </w:pPr>
    </w:p>
    <w:p w14:paraId="40F5BC1B">
      <w:pPr>
        <w:pStyle w:val="2"/>
      </w:pPr>
    </w:p>
    <w:p w14:paraId="51948357">
      <w:pPr>
        <w:pStyle w:val="2"/>
      </w:pPr>
    </w:p>
    <w:p w14:paraId="7B2023A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2E159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94E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B0C0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074DF7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97CC4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49EC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AE49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DCAB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F00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764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995C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FB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E1E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F3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97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B27A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175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077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D1F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86A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29C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2B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9B5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AA5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F83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3B0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128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941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96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9B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394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55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713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A26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14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720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64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7F5B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81D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5CC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2262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CC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E48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46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54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E3AA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3C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757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70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6C58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3CC6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E3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745B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7B7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507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D7F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4A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95C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36B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D3D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E14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346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69B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7AE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A8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08E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1B6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1F3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FD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EA44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DF5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B8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E2B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37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C2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40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5F1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8344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E6D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CA8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20F2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57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E8ED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70C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1AA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E0F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3E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59B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33C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7C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B7A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E12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F7782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044D7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FFE8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196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5DC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84EB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07CFA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FCEA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F7903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DB9F70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BA1FE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6200D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81E3F9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D21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24ABF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1C68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807F69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127E49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0254CE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1326</Words>
  <Characters>1759</Characters>
  <Lines>9</Lines>
  <Paragraphs>2</Paragraphs>
  <TotalTime>0</TotalTime>
  <ScaleCrop>false</ScaleCrop>
  <LinksUpToDate>false</LinksUpToDate>
  <CharactersWithSpaces>1807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2026-03-02T07:52:11Z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