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20192-2025-EO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824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大连长庚供应链管理有限公司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20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2024-N1EMS-1340209</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2024-N1OHSMS-1340209</w:t>
            </w:r>
          </w:p>
        </w:tc>
        <w:tc>
          <w:tcPr>
            <w:tcW w:w="3145" w:type="dxa"/>
            <w:vAlign w:val="center"/>
          </w:tcPr>
          <w:p w:rsidR="001F0A49">
            <w:pPr>
              <w:spacing w:line="360" w:lineRule="auto"/>
              <w:jc w:val="center"/>
            </w:pPr>
            <w:r>
              <w:t>33.02.01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2026年01月15日下午至2026年01月16日下午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辽宁省大连保税区西环路市场大厦22号3层308C-7</w:t>
      </w:r>
    </w:p>
    <w:p w:rsidR="001F0A49">
      <w:pPr>
        <w:spacing w:line="360" w:lineRule="auto"/>
        <w:ind w:firstLine="420" w:firstLineChars="200"/>
      </w:pPr>
      <w:r>
        <w:rPr>
          <w:rFonts w:hint="eastAsia"/>
        </w:rPr>
        <w:t>办公地址：</w:t>
      </w:r>
      <w:r>
        <w:rPr>
          <w:rFonts w:hint="eastAsia"/>
        </w:rPr>
        <w:t>辽宁省大连市西岗区高尔基路150号</w:t>
      </w:r>
    </w:p>
    <w:p w:rsidR="001F0A49">
      <w:pPr>
        <w:spacing w:line="360" w:lineRule="auto"/>
        <w:ind w:firstLine="420" w:firstLineChars="200"/>
      </w:pPr>
      <w:r>
        <w:rPr>
          <w:rFonts w:hint="eastAsia"/>
        </w:rPr>
        <w:t>经营地址：</w:t>
      </w:r>
      <w:bookmarkStart w:id="12" w:name="生产地址"/>
      <w:bookmarkEnd w:id="12"/>
      <w:r>
        <w:rPr>
          <w:rFonts w:hint="eastAsia"/>
        </w:rPr>
        <w:t>辽宁省大连市西岗区高尔基路150号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大连长庚供应链管理有限公司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304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