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浙江中弦能源科技有限公司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08:00至2026年03月26日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85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