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20166-2025-QEO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648260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广州维脉电子科技有限公司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明利红</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明利红</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07477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明利红</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2023-N1QMS-4093634</w:t>
            </w:r>
          </w:p>
        </w:tc>
        <w:tc>
          <w:tcPr>
            <w:tcW w:w="3145" w:type="dxa"/>
            <w:vAlign w:val="center"/>
          </w:tcPr>
          <w:p w:rsidR="00142F5C" w:rsidP="00772D33">
            <w:pPr>
              <w:spacing w:line="360" w:lineRule="exact"/>
              <w:jc w:val="center"/>
              <w:rPr>
                <w:szCs w:val="21"/>
              </w:rPr>
            </w:pPr>
            <w:r>
              <w:t>19.05.01,33.02.01</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明利红</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2024-N1EMS-4093634</w:t>
            </w:r>
          </w:p>
        </w:tc>
        <w:tc>
          <w:tcPr>
            <w:tcW w:w="3145" w:type="dxa"/>
            <w:vAlign w:val="center"/>
          </w:tcPr>
          <w:p w:rsidR="001F0A49">
            <w:pPr>
              <w:spacing w:line="360" w:lineRule="auto"/>
              <w:jc w:val="center"/>
            </w:pPr>
            <w:r>
              <w:t>19.05.01,33.02.01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明利红</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2025-N1OHSMS-4093634</w:t>
            </w:r>
          </w:p>
        </w:tc>
        <w:tc>
          <w:tcPr>
            <w:tcW w:w="3145" w:type="dxa"/>
            <w:vAlign w:val="center"/>
          </w:tcPr>
          <w:p>
            <w:pPr>
              <w:jc w:val="center"/>
            </w:pPr>
            <w:r>
              <w:t>19.05.01,33.02.01</w:t>
            </w: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2026年01月25日上午至2026年01月27日上午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E:交通专业教学用电子设备及教学软件的开发所涉及场所的相关环境管理活动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S:交通专业教学用电子设备及教学软件的开发所涉及场所的相关职业健康安全管理活动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Q:交通专业教学用电子设备及教学软件的开发</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广州市天河区思成路35号1单元801-193室</w:t>
      </w:r>
    </w:p>
    <w:p w:rsidR="001F0A49">
      <w:pPr>
        <w:spacing w:line="360" w:lineRule="auto"/>
        <w:ind w:firstLine="420" w:firstLineChars="200"/>
      </w:pPr>
      <w:r>
        <w:rPr>
          <w:rFonts w:hint="eastAsia"/>
        </w:rPr>
        <w:t>办公地址：</w:t>
      </w:r>
      <w:r>
        <w:rPr>
          <w:rFonts w:hint="eastAsia"/>
        </w:rPr>
        <w:t>广州市黄埔区开源大道83号北斗创新基地D栋六楼</w:t>
      </w:r>
    </w:p>
    <w:p w:rsidR="001F0A49">
      <w:pPr>
        <w:spacing w:line="360" w:lineRule="auto"/>
        <w:ind w:firstLine="420" w:firstLineChars="200"/>
      </w:pPr>
      <w:r>
        <w:rPr>
          <w:rFonts w:hint="eastAsia"/>
        </w:rPr>
        <w:t>经营地址：</w:t>
      </w:r>
      <w:bookmarkStart w:id="12" w:name="生产地址"/>
      <w:bookmarkEnd w:id="12"/>
      <w:r>
        <w:rPr>
          <w:rFonts w:hint="eastAsia"/>
        </w:rPr>
        <w:t>广州市黄埔区开源大道83号北斗创新基地D栋六楼</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广州维脉电子科技有限公司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明利红</w:t>
      </w:r>
      <w:r>
        <w:rPr>
          <w:rFonts w:hint="eastAsia"/>
          <w:b/>
          <w:color w:val="auto"/>
          <w:kern w:val="2"/>
          <w:sz w:val="21"/>
          <w:lang w:val="en-GB"/>
        </w:rPr>
        <w:t xml:space="preserve">  </w:t>
      </w:r>
      <w:r>
        <w:rPr>
          <w:rFonts w:hint="eastAsia"/>
          <w:b/>
          <w:color w:val="auto"/>
          <w:kern w:val="2"/>
          <w:sz w:val="21"/>
          <w:lang w:val="en-GB"/>
        </w:rPr>
        <w:t>明利红</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5649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