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河北恒讯达信息科技有限公司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10094-2025-EO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2025年11月24日 08:30至2025年11月25日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8496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