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北京日创友康环保科技开发有限公司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20133-2025-QEO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北京市昌平区沙河镇松兰堡村西A座1025室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北京市昌平区沙河镇松兰堡村西A座1025室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刘岩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13301124448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1581549562@qq.com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2025年12月13日 09:00至2025年12月13日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E:CCC许可范围内蓄热电暖器的技术开发，电采暖设备的销售所涉及场所的相关环境管理活动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O:CCC许可范围内蓄热电暖器的技术开发，电采暖设备的销售所涉及场所的相关职业健康安全管理活动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Q:CCC许可范围内蓄热电暖器的技术开发，电采暖设备的销售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E:18.02.01,19.13.01,29.11.04,O:18.02.01,19.13.01,29.11.04,Q:18.02.01,19.13.01,29.11.04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赵丽萍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2024-N1QMS-3012001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18.02.01,19.13.01,29.11.04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13901376907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赵丽萍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2025-N1EMS-3012001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18.02.01,19.13.01,29.11.04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13901376907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赵丽萍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2023-N1OHSMS-3012001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18.02.01,19.13.01,29.11.04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13901376907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2025-N1QMS-7015478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13581870437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2023-N1EMS-4015478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13581870437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2023-N1OHSMS-4015478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13581870437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90081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24798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