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江西飞尚科技有限公司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20129-2025-QEO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江西南昌小蓝经济技术开发区玉湖路398号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江西南昌小蓝经济技术开发区玉湖路398号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洪州大桥工程健康监测项目 南昌市红谷滩区洪州大桥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13247005285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zhang.jing@free-sun.com.cn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2026年03月04日 08:30至2026年03月05日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E:计算机信息系统集成，应用软件开发，建筑工程安全监测的数据处理及分析，电子产品的销售所涉及场所的相关环境管理活动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S:计算机信息系统集成，应用软件开发，建筑工程安全监测的数据处理及分析，电子产品的销售所涉及场所的相关职业健康安全管理活动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Q:计算机信息系统集成，应用软件开发，建筑工程安全监测的数据处理及分析，电子产品的销售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E:29.09.01,33.02.01,33.02.02,33.02.03,S:29.09.01,33.02.01,33.02.02,33.02.03,Q:29.09.01,33.02.01,33.02.02,33.02.03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29.09.01,33.02.01,33.02.02,33.02.03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29.09.01,33.02.01,33.02.02,33.02.03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29.09.01,33.02.01,33.02.02,33.02.03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29.09.01,33.02.01,33.02.02,33.02.03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29.09.01,33.02.01,33.02.02,33.02.03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033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477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