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10057-2025-QEO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89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广州柏诚智能科技有限公司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杨冰、郭宣丽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2254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2023-N1QMS-2222864</w:t>
            </w:r>
          </w:p>
        </w:tc>
        <w:tc>
          <w:tcPr>
            <w:tcW w:w="3145" w:type="dxa"/>
            <w:vAlign w:val="center"/>
          </w:tcPr>
          <w:p w:rsidR="00142F5C" w:rsidP="00772D33">
            <w:pPr>
              <w:spacing w:line="360" w:lineRule="exact"/>
              <w:jc w:val="center"/>
              <w:rPr>
                <w:szCs w:val="21"/>
              </w:rPr>
            </w:pPr>
            <w:r>
              <w:t>19.05.01,33.02.01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2023-N1EMS-2222864</w:t>
            </w:r>
          </w:p>
        </w:tc>
        <w:tc>
          <w:tcPr>
            <w:tcW w:w="3145" w:type="dxa"/>
            <w:vAlign w:val="center"/>
          </w:tcPr>
          <w:p w:rsidR="001F0A49">
            <w:pPr>
              <w:spacing w:line="360" w:lineRule="auto"/>
              <w:jc w:val="center"/>
            </w:pPr>
            <w:r>
              <w:t>19.05.01,33.02.01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2023-N1OHSMS-1222864</w:t>
            </w:r>
          </w:p>
        </w:tc>
        <w:tc>
          <w:tcPr>
            <w:tcW w:w="3145" w:type="dxa"/>
            <w:vAlign w:val="center"/>
          </w:tcPr>
          <w:p>
            <w:pPr>
              <w:jc w:val="center"/>
            </w:pPr>
            <w:r>
              <w:t>19.05.01,33.02.01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2025-N1OHSMS-1407571</w:t>
            </w:r>
          </w:p>
        </w:tc>
        <w:tc>
          <w:tcPr>
            <w:tcW w:w="3145" w:type="dxa"/>
            <w:vAlign w:val="center"/>
          </w:tcPr>
          <w:p>
            <w:pPr>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2025-N1EMS-1407571</w:t>
            </w:r>
          </w:p>
        </w:tc>
        <w:tc>
          <w:tcPr>
            <w:tcW w:w="3145" w:type="dxa"/>
            <w:vAlign w:val="center"/>
          </w:tcPr>
          <w:p>
            <w:pPr>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2025-N1QMS-1407571</w:t>
            </w:r>
          </w:p>
        </w:tc>
        <w:tc>
          <w:tcPr>
            <w:tcW w:w="3145" w:type="dxa"/>
            <w:vAlign w:val="center"/>
          </w:tcPr>
          <w:p>
            <w:pPr>
              <w:jc w:val="center"/>
            </w:pPr>
            <w:r>
              <w:t>33.02.01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2025年12月18日上午至2025年12月19日上午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E:BSH2000供热/供冷综合计量管理系统、建筑能耗计量监测系统、温控器、水表、电能表、流量计、资质范围内的冷热量表的设计、开发、生产所涉及场所的相关环境管理活动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O:BSH2000供热/供冷综合计量管理系统、建筑能耗计量监测系统、温控器、水表、电能表、流量计、资质范围内的冷热量表的设计、开发、生产所涉及场所的相关职业健康安全管理活动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Q:BSH2000供热/供冷综合计量管理系统、建筑能耗计量监测系统、温控器、水表、电能表、流量计、资质范围内的冷热量表的设计、开发、生产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广州市黄埔区科学大道101号611房（仅限办公）</w:t>
      </w:r>
    </w:p>
    <w:p w:rsidR="001F0A49">
      <w:pPr>
        <w:spacing w:line="360" w:lineRule="auto"/>
        <w:ind w:firstLine="420" w:firstLineChars="200"/>
      </w:pPr>
      <w:r>
        <w:rPr>
          <w:rFonts w:hint="eastAsia"/>
        </w:rPr>
        <w:t>办公地址：</w:t>
      </w:r>
      <w:r>
        <w:rPr>
          <w:rFonts w:hint="eastAsia"/>
        </w:rPr>
        <w:t>广州市黄埔区科学大道101号611房</w:t>
      </w:r>
    </w:p>
    <w:p w:rsidR="001F0A49">
      <w:pPr>
        <w:spacing w:line="360" w:lineRule="auto"/>
        <w:ind w:firstLine="420" w:firstLineChars="200"/>
      </w:pPr>
      <w:r>
        <w:rPr>
          <w:rFonts w:hint="eastAsia"/>
        </w:rPr>
        <w:t>经营地址：</w:t>
      </w:r>
      <w:bookmarkStart w:id="12" w:name="生产地址"/>
      <w:bookmarkEnd w:id="12"/>
      <w:r>
        <w:rPr>
          <w:rFonts w:hint="eastAsia"/>
        </w:rPr>
        <w:t>广州市黄埔区科学大道101号611房</w:t>
      </w:r>
    </w:p>
    <w:p w:rsidR="001F0A49">
      <w:pPr>
        <w:pStyle w:val="a"/>
      </w:pPr>
      <w:r>
        <w:rPr>
          <w:rFonts w:hint="eastAsia"/>
        </w:rPr>
        <w:t>多场所地址：</w:t>
      </w:r>
      <w:r>
        <w:rPr>
          <w:rFonts w:hint="eastAsia"/>
        </w:rPr>
        <w:t>广州柏诚智能科技有限公司 广州市番禺区金阳一路164号101房</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广州柏诚智能科技有限公司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杨冰、郭宣丽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1803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