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浙江赢时胜实业有限公司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朱红华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18358376865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、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E:纱线的生产和销售所涉及场所的相关环境管理活动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O:纱线的生产和销售所涉及场所的相关职业健康安全管理活动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E:04.01.00,29.08.01,O:04.01.00,29.08.01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04.01.00,29.08.01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04.01.00,29.08.01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720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319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