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21073-2024-QO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282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甘肃西夏家俱有限责任公司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柳芳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柳芳、魏晓龙</w:t>
            </w:r>
            <w:r>
              <w:rPr>
                <w:rFonts w:hint="eastAsia"/>
              </w:rPr>
              <w:t xml:space="preserve"> </w:t>
            </w:r>
            <w:r>
              <w:rPr>
                <w:rFonts w:hint="eastAsia"/>
              </w:rPr>
              <w:t>魏晓龙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701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柳芳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2024-N1OHSMS-1479229</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柳芳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2024-N1QMS-1479229</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魏晓龙</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622427199001094011</w:t>
            </w:r>
          </w:p>
        </w:tc>
        <w:tc>
          <w:tcPr>
            <w:tcW w:w="3145" w:type="dxa"/>
            <w:vAlign w:val="center"/>
          </w:tcPr>
          <w:p>
            <w:pPr>
              <w:jc w:val="center"/>
            </w:pPr>
            <w:r>
              <w:t>23.01.01,23.01.04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魏晓龙</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622427199001094011</w:t>
            </w:r>
          </w:p>
        </w:tc>
        <w:tc>
          <w:tcPr>
            <w:tcW w:w="3145" w:type="dxa"/>
            <w:vAlign w:val="center"/>
          </w:tcPr>
          <w:p>
            <w:pPr>
              <w:jc w:val="center"/>
            </w:pPr>
            <w:r>
              <w:t>23.01.01,23.01.04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2025年12月20日上午至2025年12月22日上午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O:木家具、 软体家具的生产所涉及场所的相关职业健康安全管理活动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Q:木家具、 软体家具的生产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兰州市城关区上坪开发园区188 号</w:t>
      </w:r>
    </w:p>
    <w:p w:rsidR="001F0A49">
      <w:pPr>
        <w:spacing w:line="360" w:lineRule="auto"/>
        <w:ind w:firstLine="420" w:firstLineChars="200"/>
      </w:pPr>
      <w:r>
        <w:rPr>
          <w:rFonts w:hint="eastAsia"/>
        </w:rPr>
        <w:t>办公地址：</w:t>
      </w:r>
      <w:r>
        <w:rPr>
          <w:rFonts w:hint="eastAsia"/>
        </w:rPr>
        <w:t>兰州市榆中县纬十二路卧龙川产业园内</w:t>
      </w:r>
    </w:p>
    <w:p w:rsidR="001F0A49">
      <w:pPr>
        <w:spacing w:line="360" w:lineRule="auto"/>
        <w:ind w:firstLine="420" w:firstLineChars="200"/>
      </w:pPr>
      <w:r>
        <w:rPr>
          <w:rFonts w:hint="eastAsia"/>
        </w:rPr>
        <w:t>经营地址：</w:t>
      </w:r>
      <w:bookmarkStart w:id="12" w:name="生产地址"/>
      <w:bookmarkEnd w:id="12"/>
      <w:r>
        <w:rPr>
          <w:rFonts w:hint="eastAsia"/>
        </w:rPr>
        <w:t>兰州市榆中县纬十二路卧龙川产业园内</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甘肃西夏家俱有限责任公司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柳芳、魏晓龙</w:t>
      </w:r>
      <w:r>
        <w:rPr>
          <w:rFonts w:hint="eastAsia"/>
          <w:b/>
          <w:color w:val="auto"/>
          <w:kern w:val="2"/>
          <w:sz w:val="21"/>
          <w:lang w:val="en-GB"/>
        </w:rPr>
        <w:t>魏晓龙</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9028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