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黄骅市恒浩五金制品有限公司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21031-2024-QEO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李洪国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2024-N1OHSMS-1330572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2025-N1OHSMS-1310036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2026年01月16日 08:30至2026年01月17日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180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