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安徽倍西自动化仪表有限公司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21054-2024-QEO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2025-N1QMS-3258213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2026-N1EMS-1461747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2026-N1OHSMS-1461747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2026-N1QMS-1461747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2026年03月22日 08:00至2026年03月22日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1453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