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21021-2024-QEO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997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汉班（天津）新材料有限公司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李青</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李青</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9244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李青</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2023-N1EMS-2251569</w:t>
            </w:r>
          </w:p>
        </w:tc>
        <w:tc>
          <w:tcPr>
            <w:tcW w:w="3145" w:type="dxa"/>
            <w:vAlign w:val="center"/>
          </w:tcPr>
          <w:p w:rsidR="00142F5C" w:rsidP="00772D3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李青</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2023-N1OHSMS-1251569</w:t>
            </w:r>
          </w:p>
        </w:tc>
        <w:tc>
          <w:tcPr>
            <w:tcW w:w="3145" w:type="dxa"/>
            <w:vAlign w:val="center"/>
          </w:tcPr>
          <w:p w:rsidR="001F0A49">
            <w:pPr>
              <w:spacing w:line="360" w:lineRule="auto"/>
              <w:jc w:val="cente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李青</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2023-N1QMS-2251569</w:t>
            </w:r>
          </w:p>
        </w:tc>
        <w:tc>
          <w:tcPr>
            <w:tcW w:w="3145" w:type="dxa"/>
            <w:vAlign w:val="center"/>
          </w:tcPr>
          <w:p>
            <w:pPr>
              <w:jc w:val="center"/>
            </w:pPr>
            <w:r>
              <w:t>14.02.01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E:轻质高强纳米PET芯材研发、加工所涉及场所的相关环境管理活动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O:轻质高强纳米PET芯材研发、加工所涉及场所的相关职业健康安全管理活动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Q:轻质高强纳米PET芯材研发、加工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天津市滨海新区临港经济区智能装备园6号厂房东侧一层</w:t>
      </w:r>
    </w:p>
    <w:p w:rsidR="001F0A49">
      <w:pPr>
        <w:spacing w:line="360" w:lineRule="auto"/>
        <w:ind w:firstLine="420" w:firstLineChars="200"/>
      </w:pPr>
      <w:r>
        <w:rPr>
          <w:rFonts w:hint="eastAsia"/>
        </w:rPr>
        <w:t>办公地址：</w:t>
      </w:r>
      <w:r>
        <w:rPr>
          <w:rFonts w:hint="eastAsia"/>
        </w:rPr>
        <w:t>天津市宁河区现代产业园新华科技园3-3号</w:t>
      </w:r>
    </w:p>
    <w:p w:rsidR="001F0A49">
      <w:pPr>
        <w:spacing w:line="360" w:lineRule="auto"/>
        <w:ind w:firstLine="420" w:firstLineChars="200"/>
      </w:pPr>
      <w:r>
        <w:rPr>
          <w:rFonts w:hint="eastAsia"/>
        </w:rPr>
        <w:t>经营地址：</w:t>
      </w:r>
      <w:bookmarkStart w:id="12" w:name="生产地址"/>
      <w:bookmarkEnd w:id="12"/>
      <w:r>
        <w:rPr>
          <w:rFonts w:hint="eastAsia"/>
        </w:rPr>
        <w:t>天津市宁河区现代产业园新华科技园3-3号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汉班（天津）新材料有限公司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李青</w:t>
      </w:r>
      <w:r>
        <w:rPr>
          <w:rFonts w:hint="eastAsia"/>
          <w:b/>
          <w:color w:val="auto"/>
          <w:kern w:val="2"/>
          <w:sz w:val="21"/>
          <w:lang w:val="en-GB"/>
        </w:rPr>
        <w:t xml:space="preserve">  </w:t>
      </w:r>
      <w:r>
        <w:rPr>
          <w:rFonts w:hint="eastAsia"/>
          <w:b/>
          <w:color w:val="auto"/>
          <w:kern w:val="2"/>
          <w:sz w:val="21"/>
          <w:lang w:val="en-GB"/>
        </w:rPr>
        <w:t>李青</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501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