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山东兰典生物科技股份有限公司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11607-2024-QF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09:00至2026年01月21日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21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