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11552-2024-QEO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687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山东中农瑞禾智能科技有限公司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刘在政</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刘在政、李洪国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044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刘在政</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2025-N1EMS-1285375</w:t>
            </w:r>
          </w:p>
        </w:tc>
        <w:tc>
          <w:tcPr>
            <w:tcW w:w="3145" w:type="dxa"/>
            <w:vAlign w:val="center"/>
          </w:tcPr>
          <w:p w:rsidR="00142F5C" w:rsidP="00772D33">
            <w:pPr>
              <w:spacing w:line="360" w:lineRule="exact"/>
              <w:jc w:val="center"/>
              <w:rPr>
                <w:szCs w:val="21"/>
              </w:rPr>
            </w:pPr>
            <w:r>
              <w:t>18.01.03,29.10.07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刘在政</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2025-N1OHSMS-1285375</w:t>
            </w:r>
          </w:p>
        </w:tc>
        <w:tc>
          <w:tcPr>
            <w:tcW w:w="3145" w:type="dxa"/>
            <w:vAlign w:val="center"/>
          </w:tcPr>
          <w:p w:rsidR="001F0A49">
            <w:pPr>
              <w:spacing w:line="360" w:lineRule="auto"/>
              <w:jc w:val="center"/>
            </w:pPr>
            <w:r>
              <w:t>18.01.03,29.10.07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r>
              <w:t>18.01.03,29.10.07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2024-N1EMS-1330572</w:t>
            </w:r>
          </w:p>
        </w:tc>
        <w:tc>
          <w:tcPr>
            <w:tcW w:w="3145" w:type="dxa"/>
            <w:vAlign w:val="center"/>
          </w:tcPr>
          <w:p>
            <w:pPr>
              <w:jc w:val="center"/>
            </w:pPr>
            <w:r>
              <w:t>18.01.03,29.10.07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r>
              <w:t>18.01.03,29.10.07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2024-N1QMS-1330572</w:t>
            </w:r>
          </w:p>
        </w:tc>
        <w:tc>
          <w:tcPr>
            <w:tcW w:w="3145" w:type="dxa"/>
            <w:vAlign w:val="center"/>
          </w:tcPr>
          <w:p>
            <w:pPr>
              <w:jc w:val="center"/>
            </w:pPr>
            <w:r>
              <w:t>18.01.03,29.10.07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2025年08月31日上午至2025年09月01日下午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E:输排水农用井式一体化泵站的生产及末端配件的销售所涉及场所的相关环境管理活动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O:输排水农用井式一体化泵站的生产及末端配件的销售所涉及场所的相关职业健康安全管理活动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Q:输排水农用井式一体化泵站的生产及末端配件的销售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山东省德州市德城区新湖街道办事处解放北路花园小区沿街门市3号</w:t>
      </w:r>
    </w:p>
    <w:p w:rsidR="001F0A49">
      <w:pPr>
        <w:spacing w:line="360" w:lineRule="auto"/>
        <w:ind w:firstLine="420" w:firstLineChars="200"/>
      </w:pPr>
      <w:r>
        <w:rPr>
          <w:rFonts w:hint="eastAsia"/>
        </w:rPr>
        <w:t>办公地址：</w:t>
      </w:r>
      <w:r>
        <w:rPr>
          <w:rFonts w:hint="eastAsia"/>
        </w:rPr>
        <w:t>山东省德州市开发区崇德一大道3238号</w:t>
      </w:r>
    </w:p>
    <w:p w:rsidR="001F0A49">
      <w:pPr>
        <w:spacing w:line="360" w:lineRule="auto"/>
        <w:ind w:firstLine="420" w:firstLineChars="200"/>
      </w:pPr>
      <w:r>
        <w:rPr>
          <w:rFonts w:hint="eastAsia"/>
        </w:rPr>
        <w:t>经营地址：</w:t>
      </w:r>
      <w:bookmarkStart w:id="12" w:name="生产地址"/>
      <w:bookmarkEnd w:id="12"/>
      <w:r>
        <w:rPr>
          <w:rFonts w:hint="eastAsia"/>
        </w:rPr>
        <w:t>山东省德州市开发区崇德一大道3238号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山东中农瑞禾智能科技有限公司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刘在政、李洪国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295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