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20948-2024-QEOEnMS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74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沧州那瑞化学科技有限公司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李丽英、陈文阁、霍建竹、赵艳敏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88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2024-N1QMS-5021820</w:t>
            </w:r>
          </w:p>
        </w:tc>
        <w:tc>
          <w:tcPr>
            <w:tcW w:w="3145" w:type="dxa"/>
            <w:vAlign w:val="center"/>
          </w:tcPr>
          <w:p w:rsidR="00142F5C" w:rsidP="00772D33">
            <w:pPr>
              <w:spacing w:line="360" w:lineRule="exact"/>
              <w:jc w:val="center"/>
              <w:rPr>
                <w:szCs w:val="21"/>
              </w:rPr>
            </w:pPr>
            <w:r>
              <w:t>12.05.04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2024-N1EMS-5021820</w:t>
            </w:r>
          </w:p>
        </w:tc>
        <w:tc>
          <w:tcPr>
            <w:tcW w:w="3145" w:type="dxa"/>
            <w:vAlign w:val="center"/>
          </w:tcPr>
          <w:p w:rsidR="001F0A49">
            <w:pPr>
              <w:spacing w:line="360" w:lineRule="auto"/>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2024-N0EnMS-1419456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12.05.04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23331-2020/ISO 50001 : 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2025年11月28日上午至2025年11月29日下午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E:酰胺类化合物、含氮杂环化合物、苯环类化合物、含卤素有机化合物、醇类化合物的生产（有许可要求的除外）所涉及场所的相关环境管理活动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EnMS:酰胺类化合物、含氮杂环化合物、苯环类化合物、含卤素有机化合物、醇 类化合物的生产（有许可要求的除外）所涉及的能源管理活动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O:酰胺类化合物、含氮杂环化合物、苯环类化合物、含卤素有机化合物、醇类化合物的生产（有许可要求的除外）所涉及场所的相关职业健康安全管理活动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Q:酰胺类化合物、含氮杂环化合物、苯环类化合物、含卤素有机化合物、醇类化合物的生产（有许可要求的除外）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沧州渤海新区临港经济技术开发区天津大道9号</w:t>
      </w:r>
    </w:p>
    <w:p w:rsidR="001F0A49">
      <w:pPr>
        <w:spacing w:line="360" w:lineRule="auto"/>
        <w:ind w:firstLine="420" w:firstLineChars="200"/>
      </w:pPr>
      <w:r>
        <w:rPr>
          <w:rFonts w:hint="eastAsia"/>
        </w:rPr>
        <w:t>办公地址：</w:t>
      </w:r>
      <w:r>
        <w:rPr>
          <w:rFonts w:hint="eastAsia"/>
        </w:rPr>
        <w:t>沧州渤海新区临港经济技术开发区天津大道9号</w:t>
      </w:r>
    </w:p>
    <w:p w:rsidR="001F0A49">
      <w:pPr>
        <w:spacing w:line="360" w:lineRule="auto"/>
        <w:ind w:firstLine="420" w:firstLineChars="200"/>
      </w:pPr>
      <w:r>
        <w:rPr>
          <w:rFonts w:hint="eastAsia"/>
        </w:rPr>
        <w:t>经营地址：</w:t>
      </w:r>
      <w:bookmarkStart w:id="12" w:name="生产地址"/>
      <w:bookmarkEnd w:id="12"/>
      <w:r>
        <w:rPr>
          <w:rFonts w:hint="eastAsia"/>
        </w:rPr>
        <w:t>沧州渤海新区临港经济技术开发区天津大道9号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沧州那瑞化学科技有限公司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李丽英、陈文阁、霍建竹、赵艳敏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339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