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11431-2024-QEO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64754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北京沂瑞科技有限公司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7350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2024-N1EMS-1456075</w:t>
            </w:r>
          </w:p>
        </w:tc>
        <w:tc>
          <w:tcPr>
            <w:tcW w:w="3145" w:type="dxa"/>
            <w:vAlign w:val="center"/>
          </w:tcPr>
          <w:p w:rsidR="00142F5C" w:rsidP="00772D33">
            <w:pPr>
              <w:spacing w:line="360" w:lineRule="exact"/>
              <w:jc w:val="center"/>
              <w:rPr>
                <w:szCs w:val="21"/>
              </w:rPr>
            </w:pPr>
            <w:r>
              <w:t>29.10.07,33.02.01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2024-N1OHSMS-1456075</w:t>
            </w:r>
          </w:p>
        </w:tc>
        <w:tc>
          <w:tcPr>
            <w:tcW w:w="3145" w:type="dxa"/>
            <w:vAlign w:val="center"/>
          </w:tcPr>
          <w:p w:rsidR="001F0A49">
            <w:pPr>
              <w:spacing w:line="360" w:lineRule="auto"/>
              <w:jc w:val="center"/>
            </w:pPr>
            <w:r>
              <w:t>29.10.07,33.02.01</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2024-N1QMS-1456075</w:t>
            </w:r>
          </w:p>
        </w:tc>
        <w:tc>
          <w:tcPr>
            <w:tcW w:w="3145" w:type="dxa"/>
            <w:vAlign w:val="center"/>
          </w:tcPr>
          <w:p>
            <w:pPr>
              <w:jc w:val="center"/>
            </w:pPr>
            <w:r>
              <w:t>29.10.07,33.02.01</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2025年11月18日下午至2025年11月19日下午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E:电力系统软件开发及电气设备销售所涉及场所的相关环境管理活动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O:电力系统软件开发及电气设备销售所涉及场所的相关职业健康安全管理活动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Q:电力系统软件开发及电气设备销售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北京市怀柔区雁栖经济开发区雁栖路33号院1号楼103室（集群注册）</w:t>
      </w:r>
    </w:p>
    <w:p w:rsidR="001F0A49">
      <w:pPr>
        <w:spacing w:line="360" w:lineRule="auto"/>
        <w:ind w:firstLine="420" w:firstLineChars="200"/>
      </w:pPr>
      <w:r>
        <w:rPr>
          <w:rFonts w:hint="eastAsia"/>
        </w:rPr>
        <w:t>办公地址：</w:t>
      </w:r>
      <w:r>
        <w:rPr>
          <w:rFonts w:hint="eastAsia"/>
        </w:rPr>
        <w:t>北京市朝阳区东三环北路 26号院</w:t>
      </w:r>
    </w:p>
    <w:p w:rsidR="001F0A49">
      <w:pPr>
        <w:spacing w:line="360" w:lineRule="auto"/>
        <w:ind w:firstLine="420" w:firstLineChars="200"/>
      </w:pPr>
      <w:r>
        <w:rPr>
          <w:rFonts w:hint="eastAsia"/>
        </w:rPr>
        <w:t>经营地址：</w:t>
      </w:r>
      <w:bookmarkStart w:id="12" w:name="生产地址"/>
      <w:bookmarkEnd w:id="12"/>
      <w:r>
        <w:rPr>
          <w:rFonts w:hint="eastAsia"/>
        </w:rPr>
        <w:t>北京市朝阳区东三环北路 26号院</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北京沂瑞科技有限公司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224351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