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河北金音乐器集团有限公司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91131123601683038U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河北金音乐器集团有限公司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武强县周窝工业区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河北省武强县周窝工业区金音街1号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E:管弦乐器的设计、开发与制作所涉及场所的相关环境管理活动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O:管弦乐器的设计、开发与制作所涉及场所的相关职业健康安全管理活动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Q:管弦乐器的设计、开发与制作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河北金音乐器集团有限公司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武强县周窝工业区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河北省武强县周窝工业区金音街1号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E:管弦乐器的设计、开发与制作所涉及场所的相关环境管理活动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O:管弦乐器的设计、开发与制作所涉及场所的相关职业健康安全管理活动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Q:管弦乐器的设计、开发与制作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804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