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20866-2024-QEO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9546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贵州申邦电气有限公司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明利红、朱宗磊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7142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明利红</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2023-N1QMS-4093634</w:t>
            </w:r>
          </w:p>
        </w:tc>
        <w:tc>
          <w:tcPr>
            <w:tcW w:w="3145" w:type="dxa"/>
            <w:vAlign w:val="center"/>
          </w:tcPr>
          <w:p w:rsidR="00142F5C" w:rsidP="00772D33">
            <w:pPr>
              <w:spacing w:line="360" w:lineRule="exact"/>
              <w:jc w:val="center"/>
              <w:rPr>
                <w:szCs w:val="21"/>
              </w:rPr>
            </w:pPr>
            <w:r>
              <w:t>29.09.02,33.02.02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明利红</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2024-N1EMS-4093634</w:t>
            </w:r>
          </w:p>
        </w:tc>
        <w:tc>
          <w:tcPr>
            <w:tcW w:w="3145" w:type="dxa"/>
            <w:vAlign w:val="center"/>
          </w:tcPr>
          <w:p w:rsidR="001F0A49">
            <w:pPr>
              <w:spacing w:line="360" w:lineRule="auto"/>
              <w:jc w:val="center"/>
            </w:pPr>
            <w:r>
              <w:t>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明利红</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2025-N1OHSMS-4093634</w:t>
            </w:r>
          </w:p>
        </w:tc>
        <w:tc>
          <w:tcPr>
            <w:tcW w:w="3145" w:type="dxa"/>
            <w:vAlign w:val="center"/>
          </w:tcPr>
          <w:p>
            <w:pPr>
              <w:jc w:val="center"/>
            </w:pPr>
            <w:r>
              <w:t>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r>
              <w:t>29.09.02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2025-N1EMS-1459496</w:t>
            </w:r>
          </w:p>
        </w:tc>
        <w:tc>
          <w:tcPr>
            <w:tcW w:w="3145" w:type="dxa"/>
            <w:vAlign w:val="center"/>
          </w:tcPr>
          <w:p>
            <w:pPr>
              <w:jc w:val="center"/>
            </w:pPr>
            <w:r>
              <w:t>29.09.02,33.02.02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2025-N1OHSMS-1459496</w:t>
            </w:r>
          </w:p>
        </w:tc>
        <w:tc>
          <w:tcPr>
            <w:tcW w:w="3145" w:type="dxa"/>
            <w:vAlign w:val="center"/>
          </w:tcPr>
          <w:p>
            <w:pPr>
              <w:jc w:val="center"/>
            </w:pPr>
            <w:r>
              <w:t>29.09.02,33.02.02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2025年12月10日上午至2025年12月11日上午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E:计算机网络系统集成；通信设备、安防设备的销售及技术服务所涉及场所的相关环境管理活动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O:计算机网络系统集成；通信设备、安防设备的销售及技术服务所涉及场所的相关职业健康安全管理活动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Q:计算机网络系统集成；通信设备、安防设备的销售及技术服务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贵州省贵阳市观山湖区金阳新区贵阳世纪城H、I、N组团商业1幢1层7号房</w:t>
      </w:r>
    </w:p>
    <w:p w:rsidR="001F0A49">
      <w:pPr>
        <w:spacing w:line="360" w:lineRule="auto"/>
        <w:ind w:firstLine="420" w:firstLineChars="200"/>
      </w:pPr>
      <w:r>
        <w:rPr>
          <w:rFonts w:hint="eastAsia"/>
        </w:rPr>
        <w:t>办公地址：</w:t>
      </w:r>
      <w:r>
        <w:rPr>
          <w:rFonts w:hint="eastAsia"/>
        </w:rPr>
        <w:t>贵州省贵阳市观山湖区富力中心A7座6楼11号</w:t>
      </w:r>
    </w:p>
    <w:p w:rsidR="001F0A49">
      <w:pPr>
        <w:spacing w:line="360" w:lineRule="auto"/>
        <w:ind w:firstLine="420" w:firstLineChars="200"/>
      </w:pPr>
      <w:r>
        <w:rPr>
          <w:rFonts w:hint="eastAsia"/>
        </w:rPr>
        <w:t>经营地址：</w:t>
      </w:r>
      <w:bookmarkStart w:id="12" w:name="生产地址"/>
      <w:bookmarkEnd w:id="12"/>
      <w:r>
        <w:rPr>
          <w:rFonts w:hint="eastAsia"/>
        </w:rPr>
        <w:t>贵州省贵阳市观山湖区富力中心A7座6楼11号</w:t>
      </w:r>
    </w:p>
    <w:p w:rsidR="001F0A49">
      <w:pPr>
        <w:pStyle w:val="a"/>
      </w:pPr>
      <w:r>
        <w:rPr>
          <w:rFonts w:hint="eastAsia"/>
        </w:rPr>
        <w:t>多场所地址：</w:t>
      </w:r>
      <w:r>
        <w:rPr>
          <w:rFonts w:hint="eastAsia"/>
        </w:rPr>
        <w:t>态势感知、运维审计设备及安装调试场所 贵州省贵阳市观山湖区西部研发基地3号楼21层</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贵州申邦电气有限公司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明利红、朱宗磊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6706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