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石家庄高新建设投资有限公司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11291-2024-QEO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郭增辉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4364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