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济南盛涛电器制造有限公司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2026年01月02日上午至2026年01月02日下午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29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