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安徽世纪乐元家具有限公司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20832-2024-QEO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安徽省合肥市庐江县金牛镇圩坝村6号标准化厂房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安徽省合肥市庐江县金牛镇圩坝村6号标准化厂房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宋家林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13866700766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28939632@qq.com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2025年12月11日 08:30至2025年12月12日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■暂停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E:人造板家具、钢木家具的生产所涉及场所的相关环境管理活动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O:人造板家具、钢木家具的生产所涉及场所的相关职业健康安全管理活动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Q:人造板家具、钢木家具的生产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E:23.01.01,O:23.01.01,Q:23.01.01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张磊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2023-N1OHSMS-2258213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23.01.01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17555787558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2022-N1EMS-2258213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23.01.01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17555787558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2022-N1QMS-2258213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23.01.01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17555787558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320651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370464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