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湖北洪伯车辆有限公司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2025年12月24日下午至2025年12月27日上午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48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