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20796-2024-QEO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569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江西可润健康产业有限公司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84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2022-N1EMS-2257737</w:t>
            </w:r>
          </w:p>
        </w:tc>
        <w:tc>
          <w:tcPr>
            <w:tcW w:w="3145" w:type="dxa"/>
            <w:vAlign w:val="center"/>
          </w:tcPr>
          <w:p w:rsidR="00142F5C" w:rsidP="00772D33">
            <w:pPr>
              <w:spacing w:line="360" w:lineRule="exact"/>
              <w:jc w:val="center"/>
              <w:rPr>
                <w:szCs w:val="21"/>
              </w:rPr>
            </w:pPr>
            <w:r>
              <w:t>38.08.00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2023-N1OHSMS-2257737</w:t>
            </w:r>
          </w:p>
        </w:tc>
        <w:tc>
          <w:tcPr>
            <w:tcW w:w="3145" w:type="dxa"/>
            <w:vAlign w:val="center"/>
          </w:tcPr>
          <w:p w:rsidR="001F0A49">
            <w:pPr>
              <w:spacing w:line="360" w:lineRule="auto"/>
              <w:jc w:val="center"/>
            </w:pPr>
            <w:r>
              <w:t>38.08.00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2022-N1QMS-2257737</w:t>
            </w:r>
          </w:p>
        </w:tc>
        <w:tc>
          <w:tcPr>
            <w:tcW w:w="3145" w:type="dxa"/>
            <w:vAlign w:val="center"/>
          </w:tcPr>
          <w:p>
            <w:pPr>
              <w:jc w:val="center"/>
            </w:pPr>
            <w:r>
              <w:t>38.08.00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2025年10月22日下午至2025年10月25日上午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养老服务（适老化改造服务（含老年人入户调查咨询服务），无障碍改造服务（含残疾人入户调查咨询服务），家庭养老床位服务，智慧养老服务，居家养老上门服务），远程健康管理服务及其所涉及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养老服务（适老化改造服务（含老年人入户调查咨询服务），无障碍改造服务（含残疾人入户调查咨询服务），家庭养老床位服务，智慧养老服务，居家养老上门服务），远程健康管理服务及其所涉及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Q:养老服务（适老化改造服务（含老年人入户调查咨询服务），无障碍改造服务（含残疾人入户调查咨询服务），家庭养老床位服务，智慧养老服务，居家养老上门服务），远程健康管理服务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江西省南昌市红谷滩区九龙大道1177号绿地国际博览城2#单元1111室</w:t>
      </w:r>
    </w:p>
    <w:p w:rsidR="001F0A49">
      <w:pPr>
        <w:spacing w:line="360" w:lineRule="auto"/>
        <w:ind w:firstLine="420" w:firstLineChars="200"/>
      </w:pPr>
      <w:r>
        <w:rPr>
          <w:rFonts w:hint="eastAsia"/>
        </w:rPr>
        <w:t>办公地址：</w:t>
      </w:r>
      <w:r>
        <w:rPr>
          <w:rFonts w:hint="eastAsia"/>
        </w:rPr>
        <w:t>江西省南昌市新建区望城新区玉壶山大道414号中至信息大厦A栋3楼</w:t>
      </w:r>
    </w:p>
    <w:p w:rsidR="001F0A49">
      <w:pPr>
        <w:spacing w:line="360" w:lineRule="auto"/>
        <w:ind w:firstLine="420" w:firstLineChars="200"/>
      </w:pPr>
      <w:r>
        <w:rPr>
          <w:rFonts w:hint="eastAsia"/>
        </w:rPr>
        <w:t>经营地址：</w:t>
      </w:r>
      <w:bookmarkStart w:id="12" w:name="生产地址"/>
      <w:bookmarkEnd w:id="12"/>
      <w:r>
        <w:rPr>
          <w:rFonts w:hint="eastAsia"/>
        </w:rPr>
        <w:t>江西省南昌市新建区望城新区玉壶山大道414号中至信息大厦A栋3楼</w:t>
      </w:r>
    </w:p>
    <w:p w:rsidR="001F0A49">
      <w:pPr>
        <w:pStyle w:val="a"/>
      </w:pPr>
      <w:r>
        <w:rPr>
          <w:rFonts w:hint="eastAsia"/>
        </w:rPr>
        <w:t>多场所地址：</w:t>
      </w:r>
      <w:r>
        <w:rPr>
          <w:rFonts w:hint="eastAsia"/>
        </w:rPr>
        <w:t>南昌市居家和社区基本养老服务提升行动采购项目 南昌市西湖区洪城路 539 号栋1单元 401室</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江西可润健康产业有限公司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559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