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11125-2024-QE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嘉兴则盈电子科技有限公司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9133042157653577XK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嘉兴则盈电子科技有限公司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浙江省嘉兴市嘉善县惠民街道鑫达路8号1号楼2层西区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浙江省嘉兴市嘉善县惠民街道鑫达路8号1号楼2层西区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E:扬声器、受话器的生产所涉及场所的相关环境管理活动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Q:扬声器、受话器的生产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嘉兴则盈电子科技有限公司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浙江省嘉兴市嘉善县惠民街道鑫达路8号1号楼2层西区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浙江省嘉兴市嘉善县惠民街道鑫达路8号1号楼2层西区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E:扬声器、受话器的生产所涉及场所的相关环境管理活动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Q:扬声器、受话器的生产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133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