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福建协鑫鑫科建设工程有限公司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11111-2024-ECEO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08:30至2025年10月23日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459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