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11014-2024-QEO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47034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河北永佳技术检测有限公司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吉洁</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吉洁</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35832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吉洁</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2022-N1QMS-4022240</w:t>
            </w:r>
          </w:p>
        </w:tc>
        <w:tc>
          <w:tcPr>
            <w:tcW w:w="3145" w:type="dxa"/>
            <w:vAlign w:val="center"/>
          </w:tcPr>
          <w:p w:rsidR="00142F5C" w:rsidP="00772D33">
            <w:pPr>
              <w:spacing w:line="360" w:lineRule="exact"/>
              <w:jc w:val="center"/>
              <w:rPr>
                <w:szCs w:val="21"/>
              </w:rPr>
            </w:pPr>
            <w:r>
              <w:t>17.10.01,34.02.00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吉洁</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2022-N1EMS-4022240</w:t>
            </w:r>
          </w:p>
        </w:tc>
        <w:tc>
          <w:tcPr>
            <w:tcW w:w="3145" w:type="dxa"/>
            <w:vAlign w:val="center"/>
          </w:tcPr>
          <w:p w:rsidR="001F0A49">
            <w:pPr>
              <w:spacing w:line="360" w:lineRule="auto"/>
              <w:jc w:val="center"/>
            </w:pPr>
            <w:r>
              <w:t>17.10.01,34.02.00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吉洁</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2023-N1OHSMS-4022240</w:t>
            </w:r>
          </w:p>
        </w:tc>
        <w:tc>
          <w:tcPr>
            <w:tcW w:w="3145" w:type="dxa"/>
            <w:vAlign w:val="center"/>
          </w:tcPr>
          <w:p>
            <w:pPr>
              <w:jc w:val="center"/>
            </w:pPr>
            <w:r>
              <w:t>17.10.01,34.02.00</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2025年09月28日上午至2025年09月30日下午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E:金属无损检测、理化检测（危险化学品除外）、钢结构检测（限许可范围内）、焊接热处理所涉及场所的相关环境管理活动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O:金属无损检测、理化检测（危险化学品除外）、钢结构检测（限许可范围内）、焊接热处理所涉及场所的相关职业健康安全管理活动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Q:金属无损检测、理化检测（危险化学品除外）、钢结构检测（限许可范围内）、焊接热处理</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石家庄市裕华区方文路2号凤凰城·紫薇苑28B办公楼22层</w:t>
      </w:r>
    </w:p>
    <w:p w:rsidR="001F0A49">
      <w:pPr>
        <w:spacing w:line="360" w:lineRule="auto"/>
        <w:ind w:firstLine="420" w:firstLineChars="200"/>
      </w:pPr>
      <w:r>
        <w:rPr>
          <w:rFonts w:hint="eastAsia"/>
        </w:rPr>
        <w:t>办公地址：</w:t>
      </w:r>
      <w:r>
        <w:rPr>
          <w:rFonts w:hint="eastAsia"/>
        </w:rPr>
        <w:t>石家庄市裕华区方文路2号凤凰城·紫薇苑28B办公楼22层</w:t>
      </w:r>
    </w:p>
    <w:p w:rsidR="001F0A49">
      <w:pPr>
        <w:spacing w:line="360" w:lineRule="auto"/>
        <w:ind w:firstLine="420" w:firstLineChars="200"/>
      </w:pPr>
      <w:r>
        <w:rPr>
          <w:rFonts w:hint="eastAsia"/>
        </w:rPr>
        <w:t>经营地址：</w:t>
      </w:r>
      <w:bookmarkStart w:id="12" w:name="生产地址"/>
      <w:bookmarkEnd w:id="12"/>
      <w:r>
        <w:rPr>
          <w:rFonts w:hint="eastAsia"/>
        </w:rPr>
        <w:t>石家庄市裕华区方文路2号凤凰城·紫薇苑28B办公楼22层</w:t>
      </w:r>
    </w:p>
    <w:p w:rsidR="001F0A49">
      <w:pPr>
        <w:pStyle w:val="a"/>
      </w:pPr>
      <w:r>
        <w:rPr>
          <w:rFonts w:hint="eastAsia"/>
        </w:rPr>
        <w:t>多场所地址：</w:t>
      </w:r>
      <w:r>
        <w:rPr>
          <w:rFonts w:hint="eastAsia"/>
        </w:rPr>
        <w:t>河北华电石家庄裕华热电有限公司 石家庄市栾城区装备制造产业园区裕翔大街60号</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河北永佳技术检测有限公司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吉洁</w:t>
      </w:r>
      <w:r>
        <w:rPr>
          <w:rFonts w:hint="eastAsia"/>
          <w:b/>
          <w:color w:val="auto"/>
          <w:kern w:val="2"/>
          <w:sz w:val="21"/>
          <w:lang w:val="en-GB"/>
        </w:rPr>
        <w:t xml:space="preserve">  </w:t>
      </w:r>
      <w:r>
        <w:rPr>
          <w:rFonts w:hint="eastAsia"/>
          <w:b/>
          <w:color w:val="auto"/>
          <w:kern w:val="2"/>
          <w:sz w:val="21"/>
          <w:lang w:val="en-GB"/>
        </w:rPr>
        <w:t>吉洁</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69617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