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杭州极电电子科技有限公司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20707-2024-EO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2025-N0OHSMS-1059499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08:30至2025年09月17日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0268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