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南京杰迈视讯科技有限公司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2025年08月22日上午至2025年08月23日上午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刘在政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9280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