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20643-2024-QEO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71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青岛鑫科机械科技有限公司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杨晓宇</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杨晓宇、汪桂丽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62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杨晓宇</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2025-N1QMS-3237516</w:t>
            </w:r>
          </w:p>
        </w:tc>
        <w:tc>
          <w:tcPr>
            <w:tcW w:w="3145" w:type="dxa"/>
            <w:vAlign w:val="center"/>
          </w:tcPr>
          <w:p w:rsidR="001F0A49">
            <w:pPr>
              <w:spacing w:line="360" w:lineRule="auto"/>
              <w:jc w:val="center"/>
            </w:pPr>
            <w:bookmarkStart w:id="4" w:name="_GoBack"/>
            <w:bookmarkEnd w:id="4"/>
            <w:r>
              <w:t>18.05.01,18.05.07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杨晓宇</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2025-N1EMS-3237516</w:t>
            </w:r>
          </w:p>
        </w:tc>
        <w:tc>
          <w:tcPr>
            <w:tcW w:w="3145" w:type="dxa"/>
            <w:vAlign w:val="center"/>
          </w:tcPr>
          <w:p w:rsidR="001F0A49">
            <w:pPr>
              <w:spacing w:line="360" w:lineRule="auto"/>
              <w:jc w:val="center"/>
            </w:pPr>
            <w:r>
              <w:t>18.05.01,18.05.07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杨晓宇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2022-N1OHSMS-1237516</w:t>
            </w:r>
          </w:p>
        </w:tc>
        <w:tc>
          <w:tcPr>
            <w:tcW w:w="3145" w:type="dxa"/>
            <w:vAlign w:val="center"/>
          </w:tcPr>
          <w:p>
            <w:pPr>
              <w:jc w:val="center"/>
            </w:pPr>
            <w:r>
              <w:t>18.05.01,18.05.07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18.05.01,18.05.07,19.09.02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2024-N1EMS-5043149</w:t>
            </w:r>
          </w:p>
        </w:tc>
        <w:tc>
          <w:tcPr>
            <w:tcW w:w="3145" w:type="dxa"/>
            <w:vAlign w:val="center"/>
          </w:tcPr>
          <w:p>
            <w:pPr>
              <w:jc w:val="center"/>
            </w:pPr>
            <w:r>
              <w:t>18.05.01,18.05.07,19.09.02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r>
              <w:t>18.05.01,18.05.07,19.09.02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E:铸造机械设备（清理机械、砂处理及造型机械）、环保除尘设备、机械配套电控装置的设计和装配生产（涉及许可要求的产品除外）所涉及场所的相关环境管理活动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O:铸造机械设备（清理机械、砂处理及造型机械）、环保除尘设备、机械配套电控装置的设计和装配生产（涉及许可要求的产品除外）所涉及场所的相关职业健康安全管理活动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Q:铸造机械设备（清理机械、砂处理及造型机械）、环保除尘设备、机械配套电控装置的设计和装配生产（涉及许可要求的产品除外）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青岛市黄岛区珠海街道办事处王家楼</w:t>
      </w:r>
    </w:p>
    <w:p w:rsidR="001F0A49">
      <w:pPr>
        <w:spacing w:line="360" w:lineRule="auto"/>
        <w:ind w:firstLine="420" w:firstLineChars="200"/>
      </w:pPr>
      <w:r>
        <w:rPr>
          <w:rFonts w:hint="eastAsia"/>
        </w:rPr>
        <w:t>办公地址：</w:t>
      </w:r>
      <w:r>
        <w:rPr>
          <w:rFonts w:hint="eastAsia"/>
        </w:rPr>
        <w:t>青岛市黄岛区珠海街道办事处王家楼</w:t>
      </w:r>
    </w:p>
    <w:p w:rsidR="001F0A49">
      <w:pPr>
        <w:spacing w:line="360" w:lineRule="auto"/>
        <w:ind w:firstLine="420" w:firstLineChars="200"/>
      </w:pPr>
      <w:r>
        <w:rPr>
          <w:rFonts w:hint="eastAsia"/>
        </w:rPr>
        <w:t>经营地址：</w:t>
      </w:r>
      <w:bookmarkStart w:id="13" w:name="生产地址"/>
      <w:bookmarkEnd w:id="13"/>
      <w:r>
        <w:rPr>
          <w:rFonts w:hint="eastAsia"/>
        </w:rPr>
        <w:t>青岛市黄岛区珠海街道办事处王家楼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青岛鑫科机械科技有限公司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杨晓宇</w:t>
      </w:r>
      <w:r>
        <w:rPr>
          <w:rFonts w:hint="eastAsia"/>
          <w:b/>
          <w:color w:val="auto"/>
          <w:kern w:val="2"/>
          <w:sz w:val="21"/>
          <w:lang w:val="en-GB"/>
        </w:rPr>
        <w:t xml:space="preserve">  </w:t>
      </w:r>
      <w:r>
        <w:rPr>
          <w:rFonts w:hint="eastAsia"/>
          <w:b/>
          <w:color w:val="auto"/>
          <w:kern w:val="2"/>
          <w:sz w:val="21"/>
          <w:lang w:val="en-GB"/>
        </w:rPr>
        <w:t>杨晓宇、汪桂丽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410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