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天津得威建环保科技有限公司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09:00至2025年07月25日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39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