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佛山市有裕餐饮管理服务有限公司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229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