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20590-2024-QEO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天津荣禾工程科技有限公司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张鹏</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91120118MA06JCTG40</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24001-2016/ISO14001:2015、GB/T45001-2020 / ISO45001：2018、GB/T19001-2016/ISO9001:2015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天津荣禾工程科技有限公司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天津自贸试验区（中心商务区）中海大厦-1605（中弘（天津）商务秘书有限公司托管第060号）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天津自贸试验区滨海华贸中心3301</w:t>
            </w:r>
          </w:p>
          <w:p w14:paraId="21CBAE7B">
            <w:pPr>
              <w:snapToGrid w:val="0"/>
              <w:spacing w:line="0" w:lineRule="atLeast"/>
              <w:jc w:val="left"/>
              <w:rPr>
                <w:rFonts w:hint="eastAsia"/>
                <w:sz w:val="21"/>
                <w:szCs w:val="21"/>
              </w:rPr>
            </w:pPr>
            <w:r>
              <w:rPr>
                <w:rFonts w:hint="eastAsia"/>
                <w:sz w:val="21"/>
                <w:szCs w:val="21"/>
              </w:rPr>
              <w:t>海洋石油机械设备维修场所 渤中 25-1 PAP平台</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E:海洋石油机械设备的维修、机械设备租赁(有国家专项要求的除外)所涉及场所的相关环境管理活动</w:t>
            </w:r>
          </w:p>
          <w:p>
            <w:pPr>
              <w:snapToGrid w:val="0"/>
              <w:spacing w:line="0" w:lineRule="atLeast"/>
              <w:jc w:val="left"/>
              <w:rPr>
                <w:rFonts w:hint="eastAsia"/>
                <w:sz w:val="21"/>
                <w:szCs w:val="21"/>
                <w:lang w:val="en-GB"/>
              </w:rPr>
            </w:pPr>
            <w:r>
              <w:rPr>
                <w:rFonts w:hint="eastAsia"/>
                <w:sz w:val="21"/>
                <w:szCs w:val="21"/>
                <w:lang w:val="en-GB"/>
              </w:rPr>
              <w:t>O:海洋石油机械设备的维修、机械设备租赁(有国家专项要求的除外)所涉及场所的相关职业健康安全管理活动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Q:海洋石油机械设备的维修、机械设备租赁(有国家专项要求的除外)</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天津荣禾工程科技有限公司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天津自贸试验区（中心商务区）中海大厦-1605（中弘（天津）商务秘书有限公司托管第060号）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天津自贸试验区滨海华贸中心3301</w:t>
            </w:r>
          </w:p>
          <w:p w14:paraId="47A1F75E">
            <w:pPr>
              <w:snapToGrid w:val="0"/>
              <w:spacing w:line="0" w:lineRule="atLeast"/>
              <w:jc w:val="left"/>
              <w:rPr>
                <w:rFonts w:hint="eastAsia"/>
                <w:sz w:val="21"/>
                <w:szCs w:val="21"/>
              </w:rPr>
            </w:pPr>
            <w:r>
              <w:rPr>
                <w:rFonts w:hint="eastAsia"/>
                <w:sz w:val="21"/>
                <w:szCs w:val="21"/>
              </w:rPr>
              <w:t>海洋石油机械设备维修场所 渤中 25-1 PAP平台</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E:海洋石油机械设备的维修、机械设备租赁(有国家专项要求的除外)所涉及场所的相关环境管理活动</w:t>
            </w:r>
          </w:p>
          <w:p>
            <w:pPr>
              <w:snapToGrid w:val="0"/>
              <w:spacing w:line="0" w:lineRule="atLeast"/>
              <w:jc w:val="left"/>
              <w:rPr>
                <w:rFonts w:hint="eastAsia"/>
                <w:sz w:val="21"/>
                <w:szCs w:val="21"/>
                <w:lang w:val="en-GB"/>
              </w:rPr>
            </w:pPr>
            <w:r>
              <w:rPr>
                <w:rFonts w:hint="eastAsia"/>
                <w:sz w:val="21"/>
                <w:szCs w:val="21"/>
                <w:lang w:val="en-GB"/>
              </w:rPr>
              <w:t>O:海洋石油机械设备的维修、机械设备租赁(有国家专项要求的除外)所涉及场所的相关职业健康安全管理活动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Q:海洋石油机械设备的维修、机械设备租赁(有国家专项要求的除外)</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54289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