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厦门国科安芯科技有限公司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20547-2024-QEO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厦门市集美区杏林湾路502号38层</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厦门市集美区杏林湾路502号38层</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李介民</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18810578920 QQ</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21</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lijiemin@ansilic.com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2025年07月28日 08:30至2025年07月30日 12:30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E:集成电路芯片的设计及销售所涉及场所的相关环境管理活动</w:t>
            </w:r>
          </w:p>
          <w:p>
            <w:pPr>
              <w:tabs>
                <w:tab w:val="left" w:pos="0"/>
              </w:tabs>
              <w:jc w:val="left"/>
              <w:rPr>
                <w:rFonts w:hint="eastAsia"/>
                <w:sz w:val="21"/>
                <w:szCs w:val="21"/>
              </w:rPr>
            </w:pPr>
            <w:r>
              <w:rPr>
                <w:rFonts w:hint="eastAsia"/>
                <w:sz w:val="21"/>
                <w:szCs w:val="21"/>
              </w:rPr>
              <w:t>O:集成电路芯片的设计及销售所涉及场所的相关职业健康安全管理活动</w:t>
            </w:r>
          </w:p>
          <w:p>
            <w:pPr>
              <w:tabs>
                <w:tab w:val="left" w:pos="0"/>
              </w:tabs>
              <w:jc w:val="left"/>
              <w:rPr>
                <w:rFonts w:hint="eastAsia"/>
                <w:sz w:val="21"/>
                <w:szCs w:val="21"/>
              </w:rPr>
            </w:pPr>
            <w:r>
              <w:rPr>
                <w:rFonts w:hint="eastAsia"/>
                <w:sz w:val="21"/>
                <w:szCs w:val="21"/>
              </w:rPr>
              <w:t>Q:集成电路芯片的设计及销售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E:19.01.01,29.09.02,O:19.01.01,29.09.02,Q:19.01.01,29.09.02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周传林</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2024-N1EMS-1459792</w:t>
            </w:r>
          </w:p>
        </w:tc>
        <w:tc>
          <w:tcPr>
            <w:tcW w:w="3684" w:type="dxa"/>
            <w:gridSpan w:val="9"/>
            <w:vAlign w:val="center"/>
          </w:tcPr>
          <w:p w:rsidR="00E12FF5">
            <w:pPr>
              <w:jc w:val="center"/>
              <w:rPr>
                <w:sz w:val="21"/>
                <w:szCs w:val="21"/>
              </w:rPr>
            </w:pPr>
            <w:r>
              <w:t>19.01.01,29.09.02</w:t>
            </w:r>
          </w:p>
        </w:tc>
        <w:tc>
          <w:tcPr>
            <w:tcW w:w="1560" w:type="dxa"/>
            <w:gridSpan w:val="2"/>
            <w:vAlign w:val="center"/>
          </w:tcPr>
          <w:p w:rsidR="00E12FF5">
            <w:pPr>
              <w:jc w:val="center"/>
              <w:rPr>
                <w:sz w:val="21"/>
                <w:szCs w:val="21"/>
              </w:rPr>
            </w:pPr>
            <w:bookmarkStart w:id="11" w:name="_GoBack"/>
            <w:bookmarkEnd w:id="11"/>
            <w:r>
              <w:t>13586400728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周传林</w:t>
            </w:r>
          </w:p>
        </w:tc>
        <w:tc>
          <w:tcPr>
            <w:tcW w:w="850" w:type="dxa"/>
            <w:vAlign w:val="center"/>
          </w:tcPr>
          <w:p>
            <w:pPr>
              <w:jc w:val="center"/>
            </w:pPr>
            <w:r>
              <w:t>男</w:t>
            </w:r>
          </w:p>
        </w:tc>
        <w:tc>
          <w:tcPr>
            <w:tcW w:w="2699" w:type="dxa"/>
            <w:gridSpan w:val="4"/>
            <w:vAlign w:val="center"/>
          </w:tcPr>
          <w:p>
            <w:pPr>
              <w:jc w:val="both"/>
            </w:pPr>
            <w:r>
              <w:t>2024-N1OHSMS-1459792</w:t>
            </w:r>
          </w:p>
        </w:tc>
        <w:tc>
          <w:tcPr>
            <w:tcW w:w="3684" w:type="dxa"/>
            <w:gridSpan w:val="9"/>
            <w:vAlign w:val="center"/>
          </w:tcPr>
          <w:p>
            <w:pPr>
              <w:jc w:val="center"/>
            </w:pPr>
            <w:r>
              <w:t>19.01.01,29.09.02</w:t>
            </w:r>
          </w:p>
        </w:tc>
        <w:tc>
          <w:tcPr>
            <w:tcW w:w="1560" w:type="dxa"/>
            <w:gridSpan w:val="2"/>
            <w:vAlign w:val="center"/>
          </w:tcPr>
          <w:p>
            <w:pPr>
              <w:jc w:val="center"/>
            </w:pPr>
            <w:r>
              <w:t>13586400728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周传林</w:t>
            </w:r>
          </w:p>
        </w:tc>
        <w:tc>
          <w:tcPr>
            <w:tcW w:w="850" w:type="dxa"/>
            <w:vAlign w:val="center"/>
          </w:tcPr>
          <w:p>
            <w:pPr>
              <w:jc w:val="center"/>
            </w:pPr>
            <w:r>
              <w:t>男</w:t>
            </w:r>
          </w:p>
        </w:tc>
        <w:tc>
          <w:tcPr>
            <w:tcW w:w="2699" w:type="dxa"/>
            <w:gridSpan w:val="4"/>
            <w:vAlign w:val="center"/>
          </w:tcPr>
          <w:p>
            <w:pPr>
              <w:jc w:val="both"/>
            </w:pPr>
            <w:r>
              <w:t>2024-N1QMS-1459792</w:t>
            </w:r>
          </w:p>
        </w:tc>
        <w:tc>
          <w:tcPr>
            <w:tcW w:w="3684" w:type="dxa"/>
            <w:gridSpan w:val="9"/>
            <w:vAlign w:val="center"/>
          </w:tcPr>
          <w:p>
            <w:pPr>
              <w:jc w:val="center"/>
            </w:pPr>
            <w:r>
              <w:t>19.01.01,29.09.02</w:t>
            </w:r>
          </w:p>
        </w:tc>
        <w:tc>
          <w:tcPr>
            <w:tcW w:w="1560" w:type="dxa"/>
            <w:gridSpan w:val="2"/>
            <w:vAlign w:val="center"/>
          </w:tcPr>
          <w:p>
            <w:pPr>
              <w:jc w:val="center"/>
            </w:pPr>
            <w:r>
              <w:t>13586400728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2025-07-15</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8134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693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