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20546-2024-QEO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19784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三门峡金信机械有限公司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环境管理体系、质量管理体系、职业健康安全管理体系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汪桂丽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汪桂丽、郑颖</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4808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汪桂丽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2024-N1EMS-5043149</w:t>
            </w:r>
          </w:p>
        </w:tc>
        <w:tc>
          <w:tcPr>
            <w:tcW w:w="3145" w:type="dxa"/>
            <w:vAlign w:val="center"/>
          </w:tcPr>
          <w:p w:rsidR="001F0A49">
            <w:pPr>
              <w:spacing w:line="360" w:lineRule="auto"/>
              <w:jc w:val="center"/>
            </w:pPr>
            <w:bookmarkStart w:id="4" w:name="_GoBack"/>
            <w:bookmarkEnd w:id="4"/>
            <w:r>
              <w:t>17.12.04,18.05.07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汪桂丽</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2023-N1OHSMS-4043149</w:t>
            </w:r>
          </w:p>
        </w:tc>
        <w:tc>
          <w:tcPr>
            <w:tcW w:w="3145" w:type="dxa"/>
            <w:vAlign w:val="center"/>
          </w:tcPr>
          <w:p w:rsidR="001F0A49">
            <w:pPr>
              <w:spacing w:line="360" w:lineRule="auto"/>
              <w:jc w:val="center"/>
            </w:pPr>
            <w:r>
              <w:t>17.12.04,18.05.07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汪桂丽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2024-N1QMS-7043149</w:t>
            </w:r>
          </w:p>
        </w:tc>
        <w:tc>
          <w:tcPr>
            <w:tcW w:w="3145" w:type="dxa"/>
            <w:vAlign w:val="center"/>
          </w:tcPr>
          <w:p>
            <w:pPr>
              <w:jc w:val="center"/>
            </w:pPr>
            <w:r>
              <w:t>17.12.04,18.05.07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郑颖</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2023-N1EMS-3211201</w:t>
            </w:r>
          </w:p>
        </w:tc>
        <w:tc>
          <w:tcPr>
            <w:tcW w:w="3145" w:type="dxa"/>
            <w:vAlign w:val="center"/>
          </w:tcPr>
          <w:p>
            <w:pPr>
              <w:jc w:val="center"/>
            </w:pPr>
            <w:r>
              <w:t>17.12.04,18.01.03,18.05.02,18.05.07,18.08.00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郑颖</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2023-N1OHSMS-3211201</w:t>
            </w:r>
          </w:p>
        </w:tc>
        <w:tc>
          <w:tcPr>
            <w:tcW w:w="3145" w:type="dxa"/>
            <w:vAlign w:val="center"/>
          </w:tcPr>
          <w:p>
            <w:pPr>
              <w:jc w:val="center"/>
            </w:pPr>
            <w:r>
              <w:t>17.12.04,18.01.03,18.05.02,18.05.07,18.08.00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郑颖</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2022-N1QMS-3211201</w:t>
            </w:r>
          </w:p>
        </w:tc>
        <w:tc>
          <w:tcPr>
            <w:tcW w:w="3145" w:type="dxa"/>
            <w:vAlign w:val="center"/>
          </w:tcPr>
          <w:p>
            <w:pPr>
              <w:jc w:val="center"/>
            </w:pPr>
            <w:r>
              <w:t>17.12.04,18.01.03,18.05.02,18.05.07,18.08.00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环境管理体系、质量管理体系、职业健康安全管理体系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2025年07月06日上午至2025年07月07日上午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电站锅炉辅机设备及配件、电力辅机、环保设备（脱硫设备配件、除尘器、调节挡板门）、非标紧固件、工矿设备（皮带输送机、给煤机、碎煤机、磨煤机）及配件、干渣机及配件、泵配件、风机配件、管道配件、气力输送设备的制造，电站锅炉辅机设备的维修服务（有国家专项要求的除外）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电站锅炉辅机设备及配件、电力辅机、环保设备（脱硫设备配件、除尘器、调节挡板门）、非标紧固件、工矿设备（皮带输送机、给煤机、碎煤机、磨煤机）及配件、干渣机及配件、泵配件、风机配件、管道配件、气力输送设备的制造，电站锅炉辅机设备的维修服务（有国家专项要求的除外）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电站锅炉辅机设备及配件、电力辅机、环保设备（脱硫设备配件、除尘器、调节挡板门）、非标紧固件、工矿设备（皮带输送机、给煤机、碎煤机、磨煤机）及配件、干渣机及配件、泵配件、风机配件、管道配件、气力输送设备的制造，电站锅炉辅机设备的维修服务（有国家专项要求的除外）</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河南省三门峡市陕州区工业园7号</w:t>
      </w:r>
    </w:p>
    <w:p w:rsidR="001F0A49">
      <w:pPr>
        <w:spacing w:line="360" w:lineRule="auto"/>
        <w:ind w:firstLine="420" w:firstLineChars="200"/>
      </w:pPr>
      <w:r>
        <w:rPr>
          <w:rFonts w:hint="eastAsia"/>
        </w:rPr>
        <w:t>办公地址：</w:t>
      </w:r>
      <w:r>
        <w:rPr>
          <w:rFonts w:hint="eastAsia"/>
        </w:rPr>
        <w:t>河南省三门峡市陕州区工业园7号</w:t>
      </w:r>
    </w:p>
    <w:p w:rsidR="001F0A49">
      <w:pPr>
        <w:spacing w:line="360" w:lineRule="auto"/>
        <w:ind w:firstLine="420" w:firstLineChars="200"/>
      </w:pPr>
      <w:r>
        <w:rPr>
          <w:rFonts w:hint="eastAsia"/>
        </w:rPr>
        <w:t>经营地址：</w:t>
      </w:r>
      <w:bookmarkStart w:id="13" w:name="生产地址"/>
      <w:bookmarkEnd w:id="13"/>
      <w:r>
        <w:rPr>
          <w:rFonts w:hint="eastAsia"/>
        </w:rPr>
        <w:t>河南省三门峡市陕州区工业园7号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三门峡金信机械有限公司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汪桂丽、郑颖</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15870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