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20535-2024-QEO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北京飔合科技有限公司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张丽</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91110112MAC318HR8R</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北京飔合科技有限公司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北京市通州区潞城镇武兴路7号A0650室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北京市丰台区南四环西路186号汉威国际广场二区3号楼8层01-04室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E:电力交易系统软件的设计、开发及技术服务所涉及场所的相关环境管理活动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O:电力交易系统软件的设计、开发及技术服务所涉及场所的相关职业健康安全管理活动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Q:电力交易系统软件的设计、开发及技术服务</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北京飔合科技有限公司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北京市通州区潞城镇武兴路7号A0650室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北京市丰台区南四环西路186号汉威国际广场二区3号楼8层01-04室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E:电力交易系统软件的设计、开发及技术服务所涉及场所的相关环境管理活动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O:电力交易系统软件的设计、开发及技术服务所涉及场所的相关职业健康安全管理活动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Q:电力交易系统软件的设计、开发及技术服务</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15186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