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20507-2024-EcEO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中铁四局集团南宁工程有限公司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91450100MA5PPDR61W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中铁四局集团南宁工程有限公司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中国(广西)自由贸易试验区南宁片区平乐大道37号南宁华润佳成五象中心二十四城19号楼四十四层4403号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广西南宁市青秀区锦春路 15 号威宁大厦 21 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E:市政公用工程施工总承包、建筑工程施工总承包、公路工程总承包、水利水电工程施工总承包、机电工程施工总承包所涉及场所的相关环境管理活动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O:市政公用工程施工总承包、建筑工程施工总承包、公路工程总承包、水利水电工程施工总承包、机电工程施工总承包所涉及场所的相关职业健康安全管理活动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Q:市政公用工程施工总承包、建筑工程施工总承包、公路工程总承包、水利水电工程施工总承包、机电工程施工总承包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中铁四局集团南宁工程有限公司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中国(广西)自由贸易试验区南宁片区平乐大道37号南宁华润佳成五象中心二十四城19号楼四十四层4403号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广西南宁市青秀区锦春路 15 号威宁大厦 21 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E:市政公用工程施工总承包、建筑工程施工总承包、公路工程总承包、水利水电工程施工总承包、机电工程施工总承包所涉及场所的相关环境管理活动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O:市政公用工程施工总承包、建筑工程施工总承包、公路工程总承包、水利水电工程施工总承包、机电工程施工总承包所涉及场所的相关职业健康安全管理活动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Q:市政公用工程施工总承包、建筑工程施工总承包、公路工程总承包、水利水电工程施工总承包、机电工程施工总承包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35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