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10638-2024-QEO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067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山东鑫盛辉电力设备有限公司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姜永彬</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姜永彬、郑娟娟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7687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2024-N1QMS-3238310</w:t>
            </w:r>
          </w:p>
        </w:tc>
        <w:tc>
          <w:tcPr>
            <w:tcW w:w="3145" w:type="dxa"/>
            <w:vAlign w:val="center"/>
          </w:tcPr>
          <w:p w:rsidR="001F0A49">
            <w:pPr>
              <w:spacing w:line="360" w:lineRule="auto"/>
              <w:jc w:val="center"/>
            </w:pPr>
            <w:bookmarkStart w:id="4" w:name="_GoBack"/>
            <w:bookmarkEnd w:id="4"/>
            <w:r>
              <w:t>19.09.01,19.09.02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姜永彬</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2025-N1EMS-3238310</w:t>
            </w:r>
          </w:p>
        </w:tc>
        <w:tc>
          <w:tcPr>
            <w:tcW w:w="3145" w:type="dxa"/>
            <w:vAlign w:val="center"/>
          </w:tcPr>
          <w:p w:rsidR="001F0A49">
            <w:pPr>
              <w:spacing w:line="360" w:lineRule="auto"/>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姜永彬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2023-N1OHSMS-2238310</w:t>
            </w:r>
          </w:p>
        </w:tc>
        <w:tc>
          <w:tcPr>
            <w:tcW w:w="3145" w:type="dxa"/>
            <w:vAlign w:val="center"/>
          </w:tcPr>
          <w:p>
            <w:pPr>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2025-N1QMS-1238331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2025-N1EMS-1238331</w:t>
            </w:r>
          </w:p>
        </w:tc>
        <w:tc>
          <w:tcPr>
            <w:tcW w:w="3145" w:type="dxa"/>
            <w:vAlign w:val="center"/>
          </w:tcPr>
          <w:p>
            <w:pPr>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郑娟娟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2025-N1OHSMS-1238331</w:t>
            </w:r>
          </w:p>
        </w:tc>
        <w:tc>
          <w:tcPr>
            <w:tcW w:w="3145" w:type="dxa"/>
            <w:vAlign w:val="center"/>
          </w:tcPr>
          <w:p>
            <w:pPr>
              <w:jc w:val="center"/>
            </w:pPr>
            <w:r>
              <w:t>19.09.01,19.09.02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E:低压成套开关设备、高压成套开关设备、高压/低压预装式变电站的生产（涉及强制性产品限有效自我声明范围内）所涉及场所的相关环境管理活动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O:低压成套开关设备、高压成套开关设备、高压/低压预装式变电站的生产（涉及强制性产品限有效自我声明范围内）所涉及场所的相关职业健康安全管理活动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Q:低压成套开关设备、高压成套开关设备、高压/低压预装式变电站的生产（涉及强制性产品限有效自我声明范围内）</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山东省泰安市新泰市羊流镇官路村村委路东段</w:t>
      </w:r>
    </w:p>
    <w:p w:rsidR="001F0A49">
      <w:pPr>
        <w:spacing w:line="360" w:lineRule="auto"/>
        <w:ind w:firstLine="420" w:firstLineChars="200"/>
      </w:pPr>
      <w:r>
        <w:rPr>
          <w:rFonts w:hint="eastAsia"/>
        </w:rPr>
        <w:t>办公地址：</w:t>
      </w:r>
      <w:r>
        <w:rPr>
          <w:rFonts w:hint="eastAsia"/>
        </w:rPr>
        <w:t>山东省泰安市新泰市羊流镇官路村村委路东段</w:t>
      </w:r>
    </w:p>
    <w:p w:rsidR="001F0A49">
      <w:pPr>
        <w:spacing w:line="360" w:lineRule="auto"/>
        <w:ind w:firstLine="420" w:firstLineChars="200"/>
      </w:pPr>
      <w:r>
        <w:rPr>
          <w:rFonts w:hint="eastAsia"/>
        </w:rPr>
        <w:t>经营地址：</w:t>
      </w:r>
      <w:bookmarkStart w:id="13" w:name="生产地址"/>
      <w:bookmarkEnd w:id="13"/>
      <w:r>
        <w:rPr>
          <w:rFonts w:hint="eastAsia"/>
        </w:rPr>
        <w:t>山东省泰安市新泰市羊流镇官路村村委路东段</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山东鑫盛辉电力设备有限公司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姜永彬、郑娟娟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6815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