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廊坊军腾户外装备有限公司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20448-2024-QEO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2023-N1EMS-4100863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2024-N1OHSMS-3100863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2022-N1QMS-7100863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2023-N1EMS-4015478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2023-N1OHSMS-4015478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2022-N1QMS-6015478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刘园园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2025-N1EMS-1488630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刘园园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2025-N1OHSMS-1488630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刘园园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2025-N1QMS-1488630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2025年06月23日 08:30至2025年06月23日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976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