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氢澜新能源有限公司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10601-2024-QEO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09:00至2025年10月30日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86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