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氢澜新能源有限公司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10601-2024-QEO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杜万成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838226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