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重庆格美莱实业发展有限公司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08:30至2025年11月30日 18:30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087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